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B6" w:rsidRDefault="00AB20B6" w:rsidP="00AB20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</w:t>
      </w:r>
    </w:p>
    <w:p w:rsidR="00AB20B6" w:rsidRDefault="00AB20B6" w:rsidP="00AB20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доступности для инвалидов объектов и услуг в сфере образования </w:t>
      </w:r>
    </w:p>
    <w:p w:rsidR="00AB20B6" w:rsidRDefault="00AB20B6" w:rsidP="00AB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20.06.2016</w:t>
      </w:r>
    </w:p>
    <w:p w:rsidR="00AB20B6" w:rsidRDefault="00AB20B6" w:rsidP="00AB20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 образования г. Зея</w:t>
      </w:r>
    </w:p>
    <w:p w:rsidR="00AB20B6" w:rsidRDefault="00AB20B6" w:rsidP="00AB20B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3686"/>
      </w:tblGrid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ind w:left="-108" w:firstLine="108"/>
              <w:rPr>
                <w:b/>
              </w:rPr>
            </w:pPr>
            <w:r>
              <w:rPr>
                <w:b/>
              </w:rPr>
              <w:t>Наименование принятых 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center"/>
              <w:rPr>
                <w:b/>
              </w:rPr>
            </w:pPr>
            <w:r>
              <w:rPr>
                <w:b/>
              </w:rPr>
              <w:t>Содержание информации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Принятие распорядительного акта органа местного самоуправления, осуществляющего управление в сфере образования,</w:t>
            </w:r>
            <w:r>
              <w:rPr>
                <w:sz w:val="26"/>
                <w:szCs w:val="26"/>
              </w:rPr>
              <w:t xml:space="preserve">  </w:t>
            </w:r>
            <w:r>
              <w:t>по обеспечению запланированного повышения уровня показателей доступности для инвалидов объектов и услуг (указать реквизиты)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Постановление администрации г. Зеи от 23.11.215 № 1881 «Об утверждении плана мероприятий по повышению значений показателей доступности для инвалидов объектов и предоставляемых услуг на территории города Зеи». Приказ отдела образования администрации г. Зеи от 24.09.2015 № 188 «О создании комиссии».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Проведение обследования и паспортизации объектов образования по обеспечению их показателей доступности для инвалидов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Проведено обследование и паспортизация четырех объектов образования: МОБУ ЦО, МОБУ СОШ № 4, МБО ДО ДДТ «Ровесник», МДОБУ д/с № 4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2.1.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Указать количество образовательных организаций (сферы «Образование») на территории муниципального округа (всего),</w:t>
            </w:r>
          </w:p>
          <w:p w:rsidR="00AB20B6" w:rsidRDefault="00AB20B6">
            <w:r>
              <w:t xml:space="preserve"> в том числе::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>
            <w:pPr>
              <w:jc w:val="both"/>
            </w:pP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5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7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2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Указать количество образовательных организаций, прошедших обследование и имеющих паспорта их доступности для инвалидов по состоянию на 01.07.2016 (всего), </w:t>
            </w:r>
          </w:p>
          <w:p w:rsidR="00AB20B6" w:rsidRDefault="00AB20B6">
            <w:r>
              <w:t>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Проведено обследование и паспортизация четырех объектов образования: МОБУ ЦО, МОБУ СОШ № 4, МБО ДО ДДТ «Ровесник», МДОБУ д/с № 4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МОБУ СОШ №4</w:t>
            </w:r>
          </w:p>
          <w:p w:rsidR="00AB20B6" w:rsidRDefault="00AB20B6">
            <w:pPr>
              <w:jc w:val="both"/>
            </w:pPr>
            <w:r>
              <w:t>МОБУ «Центр образования»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МОБУ детский сад комбинированного типа №4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МБО ДО «Дом детского творчества Ровесник»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Указать количество образовательных организаций, на которых предусматривается провести обследование и паспортизацию  их доступности для </w:t>
            </w:r>
            <w:r>
              <w:lastRenderedPageBreak/>
              <w:t xml:space="preserve">инвалидов </w:t>
            </w:r>
            <w:r>
              <w:rPr>
                <w:b/>
              </w:rPr>
              <w:t>до 01.08.2016</w:t>
            </w:r>
            <w:r>
              <w:t xml:space="preserve"> (</w:t>
            </w:r>
            <w:r>
              <w:rPr>
                <w:u w:val="single"/>
              </w:rPr>
              <w:t>последний срок по ДК</w:t>
            </w:r>
            <w:r>
              <w:t>),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>
            <w:pPr>
              <w:jc w:val="both"/>
            </w:pPr>
            <w:r>
              <w:lastRenderedPageBreak/>
              <w:t>Три образовательных организации:</w:t>
            </w:r>
          </w:p>
          <w:p w:rsidR="00AB20B6" w:rsidRDefault="00AB20B6">
            <w:pPr>
              <w:jc w:val="both"/>
            </w:pP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- МОАУ СОШ №1;</w:t>
            </w:r>
          </w:p>
          <w:p w:rsidR="00AB20B6" w:rsidRDefault="00AB20B6">
            <w:pPr>
              <w:jc w:val="both"/>
            </w:pPr>
            <w:r>
              <w:t>- МОБУ Лицей;</w:t>
            </w:r>
          </w:p>
          <w:p w:rsidR="00AB20B6" w:rsidRDefault="00AB20B6">
            <w:pPr>
              <w:jc w:val="both"/>
            </w:pPr>
            <w:r>
              <w:t>- МОБУ СОШ № 5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2.3.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Указать количество объектов, на которых в результате реконструкции и иных мер предусматривается в течение 2016 года обеспечение в полном объеме условий доступности для инвалидов, соответствующих требованиям законодательства, в том числе (с указанием краткого наименования организаций):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pPr>
              <w:jc w:val="both"/>
            </w:pPr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нет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Последняя дата проведения инструктирования (обучения) специалистов, работающих с детьми-инвалидами, их родителями (законными представителями) по вопросам, связанным с обеспечением доступности для них объектов образовательных организаций и услуг образования (с использованием методического пособия для обучения (инструктирования) сотрудников учреждений и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(письмо Минобрнауки области от 27.11.2015 № 09-6787).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04.04.2016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Указать количество специалистов (всего), которые работают с обучающимися  с ОВЗ и детьми-инвалидами  на базе: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130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12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4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Указать количество специалистов, которые  работают с  обучающимися  с ОВЗ и детьми-инвалидами, и прошли до 20.06.2016 инструктирование (обучение) </w:t>
            </w:r>
            <w:r>
              <w:lastRenderedPageBreak/>
              <w:t xml:space="preserve">по вопросам, связанным с обеспечением доступности для обучающихся объектов образовательных организаций и услуг образования: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118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0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Указать количество специалистов, которые пройдут до 01.08.2016 (</w:t>
            </w:r>
            <w:r>
              <w:rPr>
                <w:u w:val="single"/>
              </w:rPr>
              <w:t>последний срок</w:t>
            </w:r>
            <w:r>
              <w:t xml:space="preserve"> по ДК) инструктирование (обучение) по вопросам, связанным с обеспечением доступности для обучающихся объектов образовательных организаций и услуг образования: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1)общеобразовательных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7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2) дошкольных общеобразовательных организаций;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0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6" w:rsidRDefault="00AB20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3)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0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Число первоклассников с ОВЗ и детей-инвалидов, обучение которых планируется в общеобразовательных организациях области по ФГОС обучающихся с ОВЗ с 01.09.2016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3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Число </w:t>
            </w:r>
          </w:p>
          <w:p w:rsidR="00AB20B6" w:rsidRDefault="00AB20B6">
            <w:r>
              <w:t xml:space="preserve">первых классов/ общеобразовательных организаций, </w:t>
            </w:r>
          </w:p>
          <w:p w:rsidR="00AB20B6" w:rsidRDefault="00AB20B6">
            <w:r>
              <w:t>в которых планируется обучение детей  по ФГОС обучающихся с ОВЗ  с 01.09.2016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1</w:t>
            </w:r>
          </w:p>
        </w:tc>
      </w:tr>
      <w:tr w:rsidR="00AB20B6" w:rsidTr="00AB2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 xml:space="preserve">Число педагогов, </w:t>
            </w:r>
          </w:p>
          <w:p w:rsidR="00AB20B6" w:rsidRDefault="00AB20B6">
            <w:r>
              <w:t>которых планируется задействовать для обучения первоклассников с ОВЗ/прошедших курсовую подготовку  для обучения детей с ОВЗ и детей-инвалидов</w:t>
            </w:r>
          </w:p>
          <w:p w:rsidR="00AB20B6" w:rsidRDefault="00AB20B6">
            <w:r>
              <w:t xml:space="preserve"> в общеобразовательных организациях области по ФГОС обучающихся с ОВЗ  с 01.09.2016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B6" w:rsidRDefault="00AB20B6">
            <w:r>
              <w:t>5</w:t>
            </w:r>
          </w:p>
        </w:tc>
      </w:tr>
    </w:tbl>
    <w:p w:rsidR="00AB20B6" w:rsidRDefault="00AB20B6" w:rsidP="00AB20B6">
      <w:pPr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:rsidR="00AB20B6" w:rsidRDefault="00AB20B6" w:rsidP="00AB20B6">
      <w:pPr>
        <w:jc w:val="center"/>
        <w:rPr>
          <w:b/>
          <w:sz w:val="26"/>
          <w:szCs w:val="26"/>
        </w:rPr>
      </w:pPr>
    </w:p>
    <w:p w:rsidR="00792F6D" w:rsidRDefault="00792F6D">
      <w:bookmarkStart w:id="0" w:name="_GoBack"/>
      <w:bookmarkEnd w:id="0"/>
    </w:p>
    <w:sectPr w:rsidR="0079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1"/>
    <w:rsid w:val="00031651"/>
    <w:rsid w:val="00792F6D"/>
    <w:rsid w:val="00A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F486-D0DA-4D1D-B01E-41F055F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2</cp:revision>
  <dcterms:created xsi:type="dcterms:W3CDTF">2016-12-01T03:56:00Z</dcterms:created>
  <dcterms:modified xsi:type="dcterms:W3CDTF">2016-12-01T03:56:00Z</dcterms:modified>
</cp:coreProperties>
</file>