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6CD22B54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Айдаров</w:t>
            </w:r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48D05FE7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Константин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287848DD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Александрович</w:t>
            </w: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7BACC3B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6A6E9B73" w:rsidR="00C92B47" w:rsidRPr="00C92B47" w:rsidRDefault="00984F2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1912 г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C33" w14:textId="5F9CEA62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г. Иркутск, ул. Свердлова, 22</w:t>
            </w: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65F" w14:textId="249EA730" w:rsidR="00C5245B" w:rsidRPr="00984F2C" w:rsidRDefault="00984F2C" w:rsidP="00BB3121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none"/>
              </w:rPr>
            </w:pPr>
            <w:r w:rsidRPr="00984F2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none"/>
              </w:rPr>
              <w:t>г. Иркутск</w:t>
            </w:r>
          </w:p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75809EAC" w:rsidR="00C92B47" w:rsidRPr="00C92B47" w:rsidRDefault="00984F2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Иркутская обл.</w:t>
            </w:r>
            <w:bookmarkStart w:id="0" w:name="_GoBack"/>
            <w:bookmarkEnd w:id="0"/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945C" w14:textId="4FCACA23" w:rsidR="00C92B47" w:rsidRPr="00C92B47" w:rsidRDefault="00984F2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Иркутская обл.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090C" w14:textId="31B972FD" w:rsidR="00C5245B" w:rsidRPr="00984F2C" w:rsidRDefault="00984F2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984F2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none"/>
              </w:rPr>
              <w:t>СССР</w:t>
            </w: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68B4" w14:textId="041AD56A" w:rsidR="00C92B47" w:rsidRPr="00984F2C" w:rsidRDefault="00984F2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984F2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none"/>
              </w:rPr>
              <w:t>Россия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428A4316" w:rsidR="00C5245B" w:rsidRPr="00C92B47" w:rsidRDefault="00C5245B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5A96C893" w:rsidR="00C92B47" w:rsidRPr="00C92B47" w:rsidRDefault="00C3127C" w:rsidP="00984F2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Иркутский РВК</w:t>
            </w:r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4E174D23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Иркутская обл.</w:t>
            </w: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A6B5722" w14:textId="6EF70470" w:rsidR="00C5245B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Иркутская обл.</w:t>
            </w: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15723CE5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СССР</w:t>
            </w: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6A239BA9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Старшина</w:t>
            </w:r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38CC256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0AC31D5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7A4A167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3E95EA3" w14:textId="47ECFFF1" w:rsidR="000D0994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4 </w:t>
            </w:r>
            <w:proofErr w:type="spellStart"/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УкрФ</w:t>
            </w:r>
            <w:proofErr w:type="spellEnd"/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435 </w:t>
            </w:r>
            <w:proofErr w:type="spellStart"/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иптап</w:t>
            </w:r>
            <w:proofErr w:type="spellEnd"/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8 </w:t>
            </w:r>
            <w:proofErr w:type="spellStart"/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оиптабр</w:t>
            </w:r>
            <w:proofErr w:type="spellEnd"/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 xml:space="preserve"> РГК</w:t>
            </w:r>
          </w:p>
          <w:p w14:paraId="3AE08029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1938F38" w14:textId="6D89CF16" w:rsidR="000D0994" w:rsidRPr="00C92B47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2E83CF03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/>
                <w:sz w:val="24"/>
                <w:szCs w:val="24"/>
                <w:u w:val="none"/>
              </w:rPr>
              <w:t>19.10.1943</w:t>
            </w: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7ED3538C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/>
                <w:sz w:val="24"/>
                <w:szCs w:val="24"/>
                <w:u w:val="none"/>
              </w:rPr>
              <w:t>19.10.1943</w:t>
            </w: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0C3913D4" w:rsidR="00C92B47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убит</w:t>
            </w: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C3127C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C3127C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C3127C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C3127C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3FE3524E" w:rsidR="00C5245B" w:rsidRPr="00C92B47" w:rsidRDefault="00C3127C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г. Мелитополь, городской парк</w:t>
            </w:r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CB4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1868985" w14:textId="342F80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4784D61F" w:rsidR="00C5245B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Украинская ССР, </w:t>
            </w:r>
            <w:r w:rsidRPr="00C3127C">
              <w:rPr>
                <w:rFonts w:ascii="Arial" w:eastAsia="Times New Roman" w:hAnsi="Arial" w:cs="Arial" w:hint="eastAsia"/>
                <w:sz w:val="24"/>
                <w:szCs w:val="24"/>
                <w:u w:val="none"/>
              </w:rPr>
              <w:t>Запорожская обл., Мелитопольский р-н</w:t>
            </w: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F3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49386C1" w14:textId="468A873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1698DC03" w:rsidR="00C5245B" w:rsidRPr="00C92B47" w:rsidRDefault="00C3127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СССР</w:t>
            </w: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906" w14:textId="013D26E0" w:rsidR="00C5245B" w:rsidRPr="00C3127C" w:rsidRDefault="00C3127C" w:rsidP="00C3127C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none"/>
              </w:rPr>
            </w:pPr>
            <w:r w:rsidRPr="00C3127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none"/>
              </w:rPr>
              <w:t>Украина</w:t>
            </w:r>
          </w:p>
          <w:p w14:paraId="29B6969C" w14:textId="61CDF7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C3127C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C3127C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C3127C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F4DE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46A0A3C4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A212" w14:textId="0AE4110B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984F2C">
              <w:rPr>
                <w:rFonts w:ascii="Arial" w:eastAsia="Times New Roman" w:hAnsi="Arial" w:cs="Arial"/>
                <w:sz w:val="24"/>
                <w:szCs w:val="24"/>
                <w:u w:val="none"/>
              </w:rPr>
              <w:t>ЦАМО</w:t>
            </w: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3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55153723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p w14:paraId="29F1283C" w14:textId="77777777" w:rsidR="007227CE" w:rsidRPr="00C3127C" w:rsidRDefault="007227CE" w:rsidP="00BB3121">
      <w:pPr>
        <w:rPr>
          <w:rFonts w:ascii="Arial" w:hAnsi="Arial" w:cs="Arial"/>
          <w:sz w:val="24"/>
          <w:szCs w:val="24"/>
        </w:rPr>
      </w:pPr>
    </w:p>
    <w:sectPr w:rsidR="007227CE" w:rsidRPr="00C3127C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82303"/>
    <w:rsid w:val="000D0994"/>
    <w:rsid w:val="000F0143"/>
    <w:rsid w:val="00102430"/>
    <w:rsid w:val="00180881"/>
    <w:rsid w:val="003D76FB"/>
    <w:rsid w:val="003F612A"/>
    <w:rsid w:val="005B790C"/>
    <w:rsid w:val="007227CE"/>
    <w:rsid w:val="00762C29"/>
    <w:rsid w:val="00784365"/>
    <w:rsid w:val="00802FB2"/>
    <w:rsid w:val="00984F2C"/>
    <w:rsid w:val="0099394A"/>
    <w:rsid w:val="009F54FA"/>
    <w:rsid w:val="00AB298E"/>
    <w:rsid w:val="00B86B26"/>
    <w:rsid w:val="00BB3121"/>
    <w:rsid w:val="00C3127C"/>
    <w:rsid w:val="00C5245B"/>
    <w:rsid w:val="00C92B47"/>
    <w:rsid w:val="00D05154"/>
    <w:rsid w:val="00D8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 Sergey</dc:creator>
  <cp:lastModifiedBy>Ученик</cp:lastModifiedBy>
  <cp:revision>2</cp:revision>
  <dcterms:created xsi:type="dcterms:W3CDTF">2017-11-08T06:35:00Z</dcterms:created>
  <dcterms:modified xsi:type="dcterms:W3CDTF">2017-11-08T06:35:00Z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-1019645667</vt:i4>
  </property>
</Properties>
</file>