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CDE0" w14:textId="2DFC8725" w:rsidR="00C92B47" w:rsidRPr="00C92B47" w:rsidRDefault="00C5245B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>
        <w:rPr>
          <w:rFonts w:ascii="Arial" w:eastAsia="Times New Roman" w:hAnsi="Arial" w:cs="Arial"/>
          <w:b/>
          <w:sz w:val="24"/>
          <w:szCs w:val="24"/>
          <w:u w:val="none"/>
        </w:rPr>
        <w:t xml:space="preserve">Карта </w:t>
      </w:r>
      <w:r w:rsidR="00784365">
        <w:rPr>
          <w:rFonts w:ascii="Arial" w:eastAsia="Times New Roman" w:hAnsi="Arial" w:cs="Arial"/>
          <w:b/>
          <w:sz w:val="24"/>
          <w:szCs w:val="24"/>
          <w:u w:val="none"/>
        </w:rPr>
        <w:t>погибшего</w:t>
      </w:r>
      <w:r w:rsidR="00C92B47" w:rsidRPr="00C92B47">
        <w:rPr>
          <w:rFonts w:ascii="Arial" w:eastAsia="Times New Roman" w:hAnsi="Arial" w:cs="Arial"/>
          <w:b/>
          <w:sz w:val="24"/>
          <w:szCs w:val="24"/>
          <w:u w:val="none"/>
        </w:rPr>
        <w:t xml:space="preserve"> при защите Отечества</w:t>
      </w:r>
    </w:p>
    <w:p w14:paraId="55C40256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 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967"/>
        <w:gridCol w:w="1869"/>
        <w:gridCol w:w="378"/>
        <w:gridCol w:w="1943"/>
        <w:gridCol w:w="461"/>
        <w:gridCol w:w="5865"/>
        <w:gridCol w:w="461"/>
      </w:tblGrid>
      <w:tr w:rsidR="00C92B47" w:rsidRPr="00C92B47" w14:paraId="2C52432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FB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Полное имя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7E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0413" w14:textId="4BD960F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3DB3AA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87A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02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Имя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A2A" w14:textId="6D6AE635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9FBA75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8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AB5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FED9" w14:textId="390E7BB6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0253C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A78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7F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Национальность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1A43" w14:textId="7BACC3B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854B37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20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E1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Другое известное имя (в случае смены), другие варианты написания имени, в том числе на национальном или другом языке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0EE" w14:textId="2DDD321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28D35EF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E9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рождении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E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Дата* рождения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9D89" w14:textId="19D6E0A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75184E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EF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4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рождения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F2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AF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C33" w14:textId="6374AFF8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2DB39B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34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6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80A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D8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A65F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352120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62A6786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924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65D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E3F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7C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AB2B" w14:textId="37EE45D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C6762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AA7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31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C5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2D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FD9" w14:textId="0F4B700B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D7A66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F3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6D4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37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E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FED5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DA945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8CFDC2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C89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20C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D58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Страна****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5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9568" w14:textId="77777777" w:rsidR="00C92B47" w:rsidRDefault="00C92B4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3788090C" w14:textId="52DE0A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A3072B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0F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A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2B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29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762D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00F6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B70A43E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E1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призыве (мобилизации)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65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призыва (мобилизации)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B132" w14:textId="77777777" w:rsidR="00C92B47" w:rsidRDefault="00C92B47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3FC1DE0E" w14:textId="428A4316" w:rsidR="00C5245B" w:rsidRPr="00C92B47" w:rsidRDefault="00C5245B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E70DEC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9A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D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Военный комиссариат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ED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8BE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0B49" w14:textId="65A93070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7EC061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BB2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BE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0E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2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425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ED261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971DD9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6E6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C5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71E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93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58F8" w14:textId="26B42FD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2443E1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5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48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D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BC08" w14:textId="0E297F1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2FAAB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17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FC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A72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C4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187B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A6B5722" w14:textId="68FE8F8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EB361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2C8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8B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7F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CF02" w14:textId="3C51154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8F22F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EAE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69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D4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8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578A" w14:textId="77777777" w:rsidR="00C92B47" w:rsidRDefault="00C92B4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9F2E02F" w14:textId="37B42E3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76A89D9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71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последнем месте службы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0A2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Воинское звание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7852" w14:textId="0DA973CD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C88531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50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DD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Воинская должность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C4F" w14:textId="38CC256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17B1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67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0FD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Часть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191" w14:textId="0AC31D5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16B1B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DB9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4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FD8F" w14:textId="7A4A167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3EA54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0B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EE6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62A" w14:textId="074C5DA6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126DAC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817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80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Высшее 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ABC" w14:textId="17B16660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92B64E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CA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0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Ведомство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9F6" w14:textId="0BB125C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4EA2B5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FE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0E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Другие сведения о последнем месте службы (история части)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C709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53E95EA3" w14:textId="77777777" w:rsidR="000D0994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3AE08029" w14:textId="77777777" w:rsidR="000D0994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1938F38" w14:textId="6D89CF16" w:rsidR="000D0994" w:rsidRPr="00C92B47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1A979B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73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смерти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9A4E" w14:textId="2602FFE9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60D074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C04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Выбыл из части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9ED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9CA" w14:textId="5C206576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513356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56C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F3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5A3" w14:textId="61E13535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5578B3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52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7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выбытия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9162" w14:textId="16DB66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93F" w14:textId="48FAD97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E43" w14:textId="17C32E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1FF78E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6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CB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41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4749" w14:textId="5A75FF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D42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602BC53" w14:textId="7BCE239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129D22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52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59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0AE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89E5" w14:textId="0E9251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175" w14:textId="1E5C85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CD4C6B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C71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1F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4B3" w14:textId="03A0E5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CFD9" w14:textId="1ECA5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90C5" w14:textId="54B2CF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21B8FC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23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B1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7B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E5C" w14:textId="2B824CD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C95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25FD92F" w14:textId="40CA1AC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57CBF9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A0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E8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1383" w14:textId="5B06631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6BCD" w14:textId="6CAF69C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3777" w14:textId="207A75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CB45E9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41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15A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8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D860" w14:textId="0EB83E8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13C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7D14FA17" w14:textId="4D44A80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DE6FD1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B15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Описание событий (боя, операции, сражения и другого) предшествовавших выбытию из части)</w:t>
            </w:r>
          </w:p>
          <w:p w14:paraId="21B246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4549" w14:textId="2DDDC995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DDCB6F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AF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Медицинское учреждение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6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968" w14:textId="308B2A5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5BCB76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5C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40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8A69" w14:textId="4B6D9F72" w:rsidR="000D0994" w:rsidRPr="00C92B47" w:rsidRDefault="000D0994" w:rsidP="00C5245B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A45420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114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BE9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31E6" w14:textId="65E494A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5E62C7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5245B" w:rsidRPr="00C92B47" w14:paraId="712A167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BEC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1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</w:t>
            </w:r>
          </w:p>
          <w:p w14:paraId="2938BF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C712" w14:textId="460B359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FAB" w14:textId="0F449D1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FA75" w14:textId="564B9ED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E2636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93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3A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0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1014" w14:textId="2E19D1B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ECE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9C74EC9" w14:textId="2F8EF5A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FAC49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C97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DF0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243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A0C1" w14:textId="2E51755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8FD" w14:textId="060ED1F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985CF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AE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C23" w14:textId="7C65EC2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0F4" w14:textId="1D4282F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AED" w14:textId="1BA8447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DC9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91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B1E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CEB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40DA" w14:textId="48F801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E4C7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0EDE241" w14:textId="6D5AEFC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7B54E4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72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B5B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3429" w14:textId="0EAE41A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BF38" w14:textId="62670B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9545" w14:textId="2632139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532AD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09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496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B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02AC" w14:textId="6A26174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EE35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613479D4" w14:textId="52585BC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D40C22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3E2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Пленение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5F8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пленения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0C2B" w14:textId="77F31AB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5C79C1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7D8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679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пленения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3917" w14:textId="5CB1433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FF66" w14:textId="62A8DC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FF1" w14:textId="0319C3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A46E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CB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3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828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C26D" w14:textId="0EAB7A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9ADE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4329BA" w14:textId="6380E06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086AE1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E6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5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A7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B5F" w14:textId="7F12C0A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3CCF" w14:textId="0D76F2F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E76A28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4B0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3B1C" w14:textId="4A17F11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5FE" w14:textId="6628BC9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5C6D" w14:textId="43D78D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19684D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FD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3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80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3132" w14:textId="3F65CEA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12FA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F62EFCF" w14:textId="3FB49BB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FCA57F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A94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4CA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B86" w14:textId="716EFE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370" w14:textId="056B0A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78C" w14:textId="767F93E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38C3E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DDC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BB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D3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E863" w14:textId="5C4AD37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3C7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1C96E2EC" w14:textId="3D9EE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2391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86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5D84" w14:textId="77777777" w:rsid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 лагеря</w:t>
            </w:r>
          </w:p>
          <w:p w14:paraId="106A2185" w14:textId="35584EE4" w:rsidR="003D76FB" w:rsidRP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A8FB" w14:textId="7C427F1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5F5B69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5A6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892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 лагеря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099D" w14:textId="32D784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9636" w14:textId="22FE104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F14" w14:textId="07C45CC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845126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E9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067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661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1A94" w14:textId="21C60D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A59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F061AF5" w14:textId="45FC1D9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7F6CF5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C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49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33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85CB" w14:textId="007BAC2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9397" w14:textId="2386FA4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73436A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B0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46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F267" w14:textId="7F9164F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11B1" w14:textId="271E02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7696" w14:textId="45470B0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DAD8B8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71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D04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B0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47E" w14:textId="517F2E1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AC3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5F962245" w14:textId="1716F4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5D2FA1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42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B3C0" w14:textId="61E80DA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C90E" w14:textId="5C2124A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051C" w14:textId="7E8773D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77ED7A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DB9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C8F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33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3218" w14:textId="66D14A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2829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5040F835" w14:textId="062D85D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29A5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15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4972" w14:textId="23E301A6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Лагерный номер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7C0B" w14:textId="78925B32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467F86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D5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Захоронение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D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D25" w14:textId="21C197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92B0CC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22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6FA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захоронения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47A" w14:textId="5D5C0D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993A" w14:textId="29F65B2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181E" w14:textId="6B14E72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1568B4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9B3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4E1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9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D72" w14:textId="1BF57FA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8CB4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1868985" w14:textId="342F80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FEF7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2C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920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68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9C34" w14:textId="02052E8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5A40" w14:textId="1BD75FD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B34AF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86D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B10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C3B" w14:textId="68AF17F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73D" w14:textId="7B0A553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2E1F" w14:textId="5673807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AA584E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52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8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05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C6AC" w14:textId="2814F1B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6BF3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49386C1" w14:textId="468A873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2AD80E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CC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6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5715" w14:textId="5748A3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967F" w14:textId="5CFD322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661E" w14:textId="7879E7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CBCAC1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65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C1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3C0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D5C8" w14:textId="006FF31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0906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9B6969C" w14:textId="61CDF7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2B75460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20B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Другие известные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9BEB" w14:textId="3C22FCFC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D7F1B3C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A93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Последнее </w:t>
            </w: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перезахоро</w:t>
            </w:r>
            <w:proofErr w:type="spellEnd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-</w:t>
            </w:r>
          </w:p>
          <w:p w14:paraId="526366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нение</w:t>
            </w:r>
            <w:proofErr w:type="spellEnd"/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15E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781" w14:textId="56C3084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E52F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1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D99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BA3" w14:textId="77DABC4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2DF" w14:textId="4946CEE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B2A5" w14:textId="3C7B335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DE3EF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0E3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98F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2A06" w14:textId="5BE6D6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0A5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78232A9" w14:textId="41B7842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9F6B4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145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52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4E2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F700" w14:textId="7C6D3A0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3C1" w14:textId="0558892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D28B99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D5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D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8318" w14:textId="70CEF07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D62" w14:textId="587B31E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1E07" w14:textId="0935863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D3E527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D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8D4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26C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2ED5" w14:textId="4B7BE3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1BB9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08D775" w14:textId="6AC96F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6611C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349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5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A14" w14:textId="57A6966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A843" w14:textId="65D2FA8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165" w14:textId="69E2EA6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FC8E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C36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E4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428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803" w14:textId="150E839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F169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02A00C17" w14:textId="68DA8C6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F987DD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E3A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Увековечение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4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увековечения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D822" w14:textId="4062002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917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F85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10E4" w14:textId="0A621A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EDC4" w14:textId="70A8C4E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6A9F" w14:textId="159803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FE2FDC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A28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9A3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F7F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6DBF" w14:textId="04BBEB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14B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E6449D" w14:textId="385933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D5EE28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4EE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A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58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5BED" w14:textId="137E765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4932" w14:textId="758FB15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2BF8C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F77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6B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83A1" w14:textId="62820F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4D2" w14:textId="32913C1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201" w14:textId="08BAE64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6E2194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9D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E6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5B3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DE8" w14:textId="05219DF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D88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A26A058" w14:textId="75B5FAF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5826B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787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C99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87D6" w14:textId="224DC35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CD26" w14:textId="1C4BF2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B51" w14:textId="2891592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242A0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346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5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1A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1761" w14:textId="6B1505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9FB7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4FD828" w14:textId="2077664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C0AF0B1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06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Награждения</w:t>
            </w:r>
          </w:p>
          <w:p w14:paraId="61BB02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F4DE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46A0A3C4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27D4D4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18FE7F9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3D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Имеющиеся сведения о ближних родственниках (родство, полное имя, место проживания, другие сведения)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1BF6" w14:textId="1BB77C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30771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5D54CB0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4637E0C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9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Дополнительная информация</w:t>
            </w:r>
          </w:p>
          <w:p w14:paraId="6727426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2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41256F2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D3E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Ссылки на источники информации</w:t>
            </w:r>
            <w:bookmarkStart w:id="0" w:name="_GoBack"/>
            <w:bookmarkEnd w:id="0"/>
          </w:p>
          <w:p w14:paraId="6F48AD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A21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3FF7153A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438D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Изображения (ссылки, описания)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ab/>
            </w:r>
          </w:p>
          <w:p w14:paraId="2892568F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10F79BA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9BD9CE1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C3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369283A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1F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Противоречия в имеющейся информации</w:t>
            </w:r>
          </w:p>
          <w:p w14:paraId="7130902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749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B51EF9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3E1A" w14:textId="36A5208D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Исследовательско-поисковые задачи</w:t>
            </w:r>
            <w:r w:rsidR="000D0994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 по поиску дополнительных сведений о погибшем, а также мест его захоронения (увековечения памяти) 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3EB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A8A64E9" w14:textId="77777777" w:rsidTr="00C5245B"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21A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155C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3D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D5A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36D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A25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</w:tbl>
    <w:p w14:paraId="77DE9C55" w14:textId="77777777" w:rsidR="000D0994" w:rsidRDefault="000D0994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</w:p>
    <w:p w14:paraId="2A4E3ED9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Примечания:</w:t>
      </w:r>
    </w:p>
    <w:p w14:paraId="16CDDC95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 Дата – здесь и далее: все даты указываются по григорианскому календарю, введенному на территории России 14 февраля 1918 года (31 января 1918 года по юлианскому календарю). В случае если событие произошло до 1 февраля 1918 года – событие датируется по юлианскому календарю (старый стиль), а в скобках указывается по григорианскому календарю (новый стиль). Например: 25 февраля 1918 года или 30 января (13 февраля) 1918 года.</w:t>
      </w:r>
    </w:p>
    <w:p w14:paraId="7293FA1F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** Место – здесь и далее: название населенного пункта (ближайшего населенного пункта, другого географического объекта и/или расстояние от него), района (уезда, округа или другого наименования местного административного образования). Географические координаты места указываются в виде: </w:t>
      </w:r>
      <w:r w:rsidRPr="00C92B47">
        <w:rPr>
          <w:rFonts w:ascii="Arial" w:eastAsia="Times New Roman" w:hAnsi="Arial" w:cs="Arial"/>
          <w:color w:val="000000"/>
          <w:sz w:val="24"/>
          <w:szCs w:val="24"/>
          <w:u w:val="none"/>
        </w:rPr>
        <w:t>00°00'00.00"С, 00°00'00.00"В. Например: Место – Приход в честь Святого Благоверного князя Александра Невского, село Волково Благовещенского района. Координаты – 50°26'42.37"С, 127°23'52.70"В)</w:t>
      </w: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 </w:t>
      </w:r>
    </w:p>
    <w:p w14:paraId="31EF67BB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 Регион – здесь и далее: наименование территориальной единицы государства (область, губерния, республика и другое наименование территориальной единицы). Например: Регион – Амурская область.</w:t>
      </w:r>
    </w:p>
    <w:p w14:paraId="486B3D23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**** Страна – здесь и далее: полное наименования государства (даже в случае если эта территория на момент события была оккупирована). Например: Страна – Российская империя, или Союз Советских Социалистических Республик, или Российская Федерация – Россия.</w:t>
      </w:r>
    </w:p>
    <w:p w14:paraId="55153723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  <w:lang w:val="en-US"/>
        </w:rPr>
        <w:t> </w:t>
      </w:r>
    </w:p>
    <w:p w14:paraId="29F1283C" w14:textId="77777777" w:rsidR="007227CE" w:rsidRPr="00C92B47" w:rsidRDefault="007227CE" w:rsidP="00BB3121">
      <w:pPr>
        <w:rPr>
          <w:rFonts w:ascii="Arial" w:hAnsi="Arial" w:cs="Arial"/>
          <w:sz w:val="24"/>
          <w:szCs w:val="24"/>
          <w:lang w:val="en-US"/>
        </w:rPr>
      </w:pPr>
    </w:p>
    <w:sectPr w:rsidR="007227CE" w:rsidRPr="00C92B47" w:rsidSect="000D0994">
      <w:pgSz w:w="16840" w:h="11900" w:orient="landscape"/>
      <w:pgMar w:top="1418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35F"/>
    <w:multiLevelType w:val="multilevel"/>
    <w:tmpl w:val="34B0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71DE"/>
    <w:multiLevelType w:val="multilevel"/>
    <w:tmpl w:val="2A9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86FD9"/>
    <w:multiLevelType w:val="multilevel"/>
    <w:tmpl w:val="2B2A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06A6B"/>
    <w:multiLevelType w:val="multilevel"/>
    <w:tmpl w:val="8D08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929CC"/>
    <w:multiLevelType w:val="multilevel"/>
    <w:tmpl w:val="4FCC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11941"/>
    <w:multiLevelType w:val="multilevel"/>
    <w:tmpl w:val="FB7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B04D4"/>
    <w:multiLevelType w:val="multilevel"/>
    <w:tmpl w:val="EED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47"/>
    <w:rsid w:val="00025BD2"/>
    <w:rsid w:val="00082303"/>
    <w:rsid w:val="000D0994"/>
    <w:rsid w:val="000F0143"/>
    <w:rsid w:val="00102430"/>
    <w:rsid w:val="00180881"/>
    <w:rsid w:val="003D76FB"/>
    <w:rsid w:val="003F612A"/>
    <w:rsid w:val="005B790C"/>
    <w:rsid w:val="007227CE"/>
    <w:rsid w:val="00762C29"/>
    <w:rsid w:val="00784365"/>
    <w:rsid w:val="00802FB2"/>
    <w:rsid w:val="0099394A"/>
    <w:rsid w:val="009F54FA"/>
    <w:rsid w:val="00AB298E"/>
    <w:rsid w:val="00B86B26"/>
    <w:rsid w:val="00BB3121"/>
    <w:rsid w:val="00C5245B"/>
    <w:rsid w:val="00C92B47"/>
    <w:rsid w:val="00D05154"/>
    <w:rsid w:val="00D82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8E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21"/>
    <w:pPr>
      <w:ind w:left="720"/>
      <w:contextualSpacing/>
    </w:pPr>
  </w:style>
  <w:style w:type="table" w:styleId="TableGrid">
    <w:name w:val="Table Grid"/>
    <w:basedOn w:val="TableNormal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21"/>
    <w:pPr>
      <w:ind w:left="720"/>
      <w:contextualSpacing/>
    </w:pPr>
  </w:style>
  <w:style w:type="table" w:styleId="TableGrid">
    <w:name w:val="Table Grid"/>
    <w:basedOn w:val="TableNormal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665</Words>
  <Characters>3792</Characters>
  <Application>Microsoft Macintosh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 Sergey</dc:creator>
  <cp:keywords/>
  <dc:description/>
  <cp:lastModifiedBy>Orlov Sergey</cp:lastModifiedBy>
  <cp:revision>2</cp:revision>
  <dcterms:created xsi:type="dcterms:W3CDTF">2017-04-21T07:11:00Z</dcterms:created>
  <dcterms:modified xsi:type="dcterms:W3CDTF">2017-04-21T07:11:00Z</dcterms:modified>
</cp:coreProperties>
</file>