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4AB4" w:rsidRDefault="00B4405A" w:rsidP="00F84AB4">
      <w:pPr>
        <w:spacing w:after="0" w:line="240" w:lineRule="auto"/>
        <w:ind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F84AB4">
        <w:rPr>
          <w:rFonts w:ascii="Times New Roman" w:hAnsi="Times New Roman" w:cs="Times New Roman"/>
          <w:sz w:val="28"/>
          <w:szCs w:val="28"/>
        </w:rPr>
        <w:t xml:space="preserve">    </w:t>
      </w:r>
      <w:r w:rsidRPr="00B4405A">
        <w:rPr>
          <w:rFonts w:ascii="Times New Roman" w:hAnsi="Times New Roman" w:cs="Times New Roman"/>
          <w:sz w:val="28"/>
          <w:szCs w:val="28"/>
        </w:rPr>
        <w:t>С января</w:t>
      </w:r>
      <w:r w:rsidR="00EA13F9">
        <w:rPr>
          <w:rFonts w:ascii="Times New Roman" w:hAnsi="Times New Roman" w:cs="Times New Roman"/>
          <w:sz w:val="28"/>
          <w:szCs w:val="28"/>
        </w:rPr>
        <w:t xml:space="preserve"> </w:t>
      </w:r>
      <w:r w:rsidRPr="00B4405A">
        <w:rPr>
          <w:rFonts w:ascii="Times New Roman" w:hAnsi="Times New Roman" w:cs="Times New Roman"/>
          <w:sz w:val="28"/>
          <w:szCs w:val="28"/>
        </w:rPr>
        <w:t xml:space="preserve"> 2015 года в муниципальном общеобразовательном бюджетном учреждении</w:t>
      </w:r>
      <w:r w:rsidR="00EA13F9">
        <w:rPr>
          <w:rFonts w:ascii="Times New Roman" w:hAnsi="Times New Roman" w:cs="Times New Roman"/>
          <w:sz w:val="28"/>
          <w:szCs w:val="28"/>
        </w:rPr>
        <w:t xml:space="preserve">  Ц</w:t>
      </w:r>
      <w:r w:rsidRPr="00B4405A">
        <w:rPr>
          <w:rFonts w:ascii="Times New Roman" w:hAnsi="Times New Roman" w:cs="Times New Roman"/>
          <w:sz w:val="28"/>
          <w:szCs w:val="28"/>
        </w:rPr>
        <w:t>ентре образования города Зеи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4405A">
        <w:rPr>
          <w:rFonts w:ascii="Times New Roman" w:hAnsi="Times New Roman" w:cs="Times New Roman"/>
          <w:sz w:val="28"/>
          <w:szCs w:val="28"/>
        </w:rPr>
        <w:t>(далее -</w:t>
      </w:r>
      <w:r w:rsidR="00EA13F9">
        <w:rPr>
          <w:rFonts w:ascii="Times New Roman" w:hAnsi="Times New Roman" w:cs="Times New Roman"/>
          <w:sz w:val="28"/>
          <w:szCs w:val="28"/>
        </w:rPr>
        <w:t xml:space="preserve"> </w:t>
      </w:r>
      <w:r w:rsidRPr="00B4405A">
        <w:rPr>
          <w:rFonts w:ascii="Times New Roman" w:hAnsi="Times New Roman" w:cs="Times New Roman"/>
          <w:sz w:val="28"/>
          <w:szCs w:val="28"/>
        </w:rPr>
        <w:t xml:space="preserve">МОБУ ЦО) реализуется </w:t>
      </w:r>
      <w:r w:rsidRPr="00B4405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 «Обучение и социализация детей с ограниченными возможностями здоровья в инклюзивном образова</w:t>
      </w:r>
      <w:r w:rsidR="00EA13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тельном пространстве МОБУ ЦО». </w:t>
      </w:r>
      <w:r w:rsidRPr="00B440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A13F9" w:rsidRDefault="00B4405A" w:rsidP="00F84AB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0D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сегодняшний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70D9B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день муниципальное общеобразовательное бюджетное учреждение Центр образования – это уникальная общеобразовательная школа в инфраструктуре города, решающая  проблемы создания условий для непрерывного образования в соответствии с интересами личности разных возрастов (класс предшкольной подготовки, отделение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70D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заочного обучения, дополнительное образование, дополнительные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70D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программы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70D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профессиональной подготовки). </w:t>
      </w:r>
    </w:p>
    <w:p w:rsidR="00B4405A" w:rsidRPr="00F84AB4" w:rsidRDefault="00B4405A" w:rsidP="00F84AB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течение двух лет данное учреждение</w:t>
      </w:r>
      <w:r w:rsidRPr="00C37480">
        <w:rPr>
          <w:rFonts w:ascii="Times New Roman" w:hAnsi="Times New Roman" w:cs="Times New Roman"/>
          <w:sz w:val="28"/>
          <w:szCs w:val="28"/>
        </w:rPr>
        <w:t xml:space="preserve"> </w:t>
      </w:r>
      <w:r w:rsidRPr="00470D9B">
        <w:rPr>
          <w:rFonts w:ascii="Times New Roman" w:hAnsi="Times New Roman" w:cs="Times New Roman"/>
          <w:sz w:val="28"/>
          <w:szCs w:val="28"/>
        </w:rPr>
        <w:t>обеспечивает условия для получения образования</w:t>
      </w:r>
      <w:r>
        <w:rPr>
          <w:rFonts w:ascii="Times New Roman" w:hAnsi="Times New Roman" w:cs="Times New Roman"/>
          <w:sz w:val="28"/>
          <w:szCs w:val="28"/>
        </w:rPr>
        <w:t xml:space="preserve">  детьми</w:t>
      </w:r>
      <w:r w:rsidRPr="00470D9B">
        <w:rPr>
          <w:rFonts w:ascii="Times New Roman" w:hAnsi="Times New Roman" w:cs="Times New Roman"/>
          <w:sz w:val="28"/>
          <w:szCs w:val="28"/>
        </w:rPr>
        <w:t xml:space="preserve">, </w:t>
      </w:r>
      <w:r w:rsidRPr="00470D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проживающим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далеко</w:t>
      </w:r>
      <w:r w:rsidRPr="00470D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за пределами города и попавшим в трудную жизненную ситуацию,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присмотр и уход которых осуществляет </w:t>
      </w:r>
      <w:r w:rsidRPr="00470D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ГОБУ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</w:t>
      </w:r>
      <w:r w:rsidRPr="00470D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Зейский «Солнечный» (приют)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; всего в течение учебного года обучаются </w:t>
      </w:r>
      <w:r w:rsidRPr="00470D9B">
        <w:rPr>
          <w:rFonts w:ascii="Times New Roman" w:hAnsi="Times New Roman" w:cs="Times New Roman"/>
          <w:sz w:val="28"/>
          <w:szCs w:val="28"/>
        </w:rPr>
        <w:t xml:space="preserve">  </w:t>
      </w:r>
      <w:r w:rsidR="00A15CAA">
        <w:rPr>
          <w:rFonts w:ascii="Times New Roman" w:hAnsi="Times New Roman" w:cs="Times New Roman"/>
          <w:sz w:val="28"/>
          <w:szCs w:val="28"/>
        </w:rPr>
        <w:t>28</w:t>
      </w:r>
      <w:r w:rsidR="00F84AB4">
        <w:rPr>
          <w:rFonts w:ascii="Times New Roman" w:hAnsi="Times New Roman" w:cs="Times New Roman"/>
          <w:sz w:val="28"/>
          <w:szCs w:val="28"/>
        </w:rPr>
        <w:t xml:space="preserve"> детей-инвалидов и 34 ребенка с ОВЗ.</w:t>
      </w:r>
    </w:p>
    <w:p w:rsidR="00B4405A" w:rsidRPr="00B4405A" w:rsidRDefault="00B4405A" w:rsidP="00F84A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4AB4" w:rsidRDefault="00F84AB4" w:rsidP="00F84AB4">
      <w:pPr>
        <w:spacing w:line="240" w:lineRule="auto"/>
      </w:pPr>
      <w:r>
        <w:rPr>
          <w:noProof/>
          <w:lang w:eastAsia="ru-RU"/>
        </w:rPr>
        <w:drawing>
          <wp:inline distT="0" distB="0" distL="0" distR="0">
            <wp:extent cx="6191250" cy="4457700"/>
            <wp:effectExtent l="19050" t="0" r="0" b="0"/>
            <wp:docPr id="1" name="Рисунок 1" descr="C:\Users\admin\Desktop\проект инклюзивное образование\статьи\102NIKON\DSCN0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роект инклюзивное образование\статьи\102NIKON\DSCN0416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246" cy="4459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AB4" w:rsidRPr="00F84AB4" w:rsidRDefault="00694BEE" w:rsidP="00F84AB4">
      <w:r w:rsidRPr="00694BEE">
        <w:rPr>
          <w:noProof/>
          <w:lang w:eastAsia="ru-RU"/>
        </w:rPr>
        <w:lastRenderedPageBreak/>
        <w:drawing>
          <wp:inline distT="0" distB="0" distL="0" distR="0">
            <wp:extent cx="5938511" cy="4972050"/>
            <wp:effectExtent l="19050" t="0" r="5089" b="0"/>
            <wp:docPr id="6" name="Рисунок 2" descr="C:\Users\admin\Desktop\проект инклюзивное образование\статьи\102NIKON\DSCN0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проект инклюзивное образование\статьи\102NIKON\DSCN0419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11" cy="497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AB4" w:rsidRDefault="00F84AB4" w:rsidP="00F84AB4"/>
    <w:p w:rsidR="00694BEE" w:rsidRDefault="00F84AB4" w:rsidP="00F84AB4">
      <w:pPr>
        <w:tabs>
          <w:tab w:val="left" w:pos="2160"/>
        </w:tabs>
        <w:rPr>
          <w:noProof/>
          <w:lang w:eastAsia="ru-RU"/>
        </w:rPr>
      </w:pPr>
      <w:r>
        <w:lastRenderedPageBreak/>
        <w:tab/>
      </w:r>
      <w:r w:rsidR="00694BEE">
        <w:rPr>
          <w:noProof/>
          <w:lang w:eastAsia="ru-RU"/>
        </w:rPr>
        <w:drawing>
          <wp:inline distT="0" distB="0" distL="0" distR="0">
            <wp:extent cx="5940425" cy="4459137"/>
            <wp:effectExtent l="19050" t="0" r="3175" b="0"/>
            <wp:docPr id="5" name="Рисунок 4" descr="C:\Users\admin\Desktop\проект инклюзивное образование\статьи\102NIKON\DSCN0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проект инклюзивное образование\статьи\102NIKON\DSCN0429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05A" w:rsidRDefault="00F84AB4" w:rsidP="00F84AB4">
      <w:pPr>
        <w:tabs>
          <w:tab w:val="left" w:pos="216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9137"/>
            <wp:effectExtent l="19050" t="0" r="3175" b="0"/>
            <wp:docPr id="4" name="Рисунок 3" descr="C:\Users\admin\Desktop\проект инклюзивное образование\статьи\102NIKON\DSCN0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проект инклюзивное образование\статьи\102NIKON\DSCN0434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BEE" w:rsidRDefault="00694BEE" w:rsidP="00F84AB4">
      <w:pPr>
        <w:tabs>
          <w:tab w:val="left" w:pos="2160"/>
        </w:tabs>
      </w:pPr>
      <w:r>
        <w:rPr>
          <w:noProof/>
          <w:lang w:eastAsia="ru-RU"/>
        </w:rPr>
        <w:drawing>
          <wp:inline distT="0" distB="0" distL="0" distR="0">
            <wp:extent cx="5940425" cy="4459137"/>
            <wp:effectExtent l="19050" t="0" r="3175" b="0"/>
            <wp:docPr id="7" name="Рисунок 5" descr="C:\Users\admin\Desktop\МОБУ ЦО, работа\дети с ОВЗ,\фото, парк\Новая папка\DSCN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МОБУ ЦО, работа\дети с ОВЗ,\фото, парк\Новая папка\DSCN0046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BEE" w:rsidRDefault="00EA13F9" w:rsidP="00EA13F9">
      <w:pPr>
        <w:tabs>
          <w:tab w:val="left" w:pos="21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</w:t>
      </w:r>
      <w:r w:rsidR="00F84B42">
        <w:rPr>
          <w:rFonts w:ascii="Times New Roman" w:hAnsi="Times New Roman" w:cs="Times New Roman"/>
          <w:sz w:val="28"/>
          <w:szCs w:val="28"/>
        </w:rPr>
        <w:t>Основной критерий эффективности инклюзивного образования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84B42">
        <w:rPr>
          <w:rFonts w:ascii="Times New Roman" w:hAnsi="Times New Roman" w:cs="Times New Roman"/>
          <w:sz w:val="28"/>
          <w:szCs w:val="28"/>
        </w:rPr>
        <w:t>создание специальных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84B42">
        <w:rPr>
          <w:rFonts w:ascii="Times New Roman" w:hAnsi="Times New Roman" w:cs="Times New Roman"/>
          <w:sz w:val="28"/>
          <w:szCs w:val="28"/>
        </w:rPr>
        <w:t xml:space="preserve"> условий для обучения, социализации детей с ОВЗ.</w:t>
      </w:r>
    </w:p>
    <w:p w:rsidR="00A012E0" w:rsidRDefault="00EA13F9" w:rsidP="00EA13F9">
      <w:pPr>
        <w:tabs>
          <w:tab w:val="left" w:pos="21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A012E0">
        <w:rPr>
          <w:rFonts w:ascii="Times New Roman" w:hAnsi="Times New Roman" w:cs="Times New Roman"/>
          <w:sz w:val="28"/>
          <w:szCs w:val="28"/>
        </w:rPr>
        <w:t>Реализуя задачи первого этапа, в МОБУ ЦО заметно улучшилась материально-техническая база. Сколько радости было у педагогов, обучающих детей индивидуально. Мы получили первое оборудование!</w:t>
      </w:r>
    </w:p>
    <w:p w:rsidR="00A012E0" w:rsidRDefault="00A012E0" w:rsidP="00F84AB4">
      <w:pPr>
        <w:tabs>
          <w:tab w:val="left" w:pos="2160"/>
        </w:tabs>
      </w:pPr>
      <w:r>
        <w:rPr>
          <w:noProof/>
          <w:lang w:eastAsia="ru-RU"/>
        </w:rPr>
        <w:drawing>
          <wp:inline distT="0" distB="0" distL="0" distR="0">
            <wp:extent cx="5940425" cy="4459137"/>
            <wp:effectExtent l="19050" t="0" r="3175" b="0"/>
            <wp:docPr id="8" name="Рисунок 6" descr="C:\Users\admin\Desktop\проект инклюзивное образование\статьи\102NIKON\DSCN0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проект инклюзивное образование\статьи\102NIKON\DSCN0473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2E0" w:rsidRPr="00A012E0" w:rsidRDefault="00A012E0" w:rsidP="00A012E0"/>
    <w:p w:rsidR="00A012E0" w:rsidRPr="00A012E0" w:rsidRDefault="00A012E0" w:rsidP="00A012E0"/>
    <w:p w:rsidR="00A012E0" w:rsidRPr="00A012E0" w:rsidRDefault="00A012E0" w:rsidP="00A012E0"/>
    <w:p w:rsidR="00A012E0" w:rsidRDefault="00A012E0" w:rsidP="00A012E0">
      <w:r>
        <w:rPr>
          <w:noProof/>
          <w:lang w:eastAsia="ru-RU"/>
        </w:rPr>
        <w:lastRenderedPageBreak/>
        <w:drawing>
          <wp:inline distT="0" distB="0" distL="0" distR="0">
            <wp:extent cx="5940425" cy="4459137"/>
            <wp:effectExtent l="19050" t="0" r="3175" b="0"/>
            <wp:docPr id="10" name="Рисунок 8" descr="C:\Users\admin\Desktop\проект инклюзивное образование\статьи\102NIKON\DSCN0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проект инклюзивное образование\статьи\102NIKON\DSCN0496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67B" w:rsidRDefault="0077367D" w:rsidP="00A012E0">
      <w:pPr>
        <w:tabs>
          <w:tab w:val="left" w:pos="1800"/>
        </w:tabs>
      </w:pPr>
      <w:r>
        <w:lastRenderedPageBreak/>
        <w:tab/>
      </w:r>
      <w:r w:rsidR="00A012E0">
        <w:rPr>
          <w:noProof/>
          <w:lang w:eastAsia="ru-RU"/>
        </w:rPr>
        <w:drawing>
          <wp:inline distT="0" distB="0" distL="0" distR="0">
            <wp:extent cx="5940425" cy="4459137"/>
            <wp:effectExtent l="19050" t="0" r="3175" b="0"/>
            <wp:docPr id="11" name="Рисунок 9" descr="C:\Users\admin\Desktop\проект инклюзивное образование\статьи\102NIKON\DSCN0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проект инклюзивное образование\статьи\102NIKON\DSCN0502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67B" w:rsidRPr="000E467B" w:rsidRDefault="000E467B" w:rsidP="000E467B"/>
    <w:p w:rsidR="009C6C60" w:rsidRDefault="00EA13F9" w:rsidP="00F2044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0E467B" w:rsidRPr="009C6C60">
        <w:rPr>
          <w:rFonts w:ascii="Times New Roman" w:hAnsi="Times New Roman" w:cs="Times New Roman"/>
          <w:sz w:val="28"/>
          <w:szCs w:val="28"/>
        </w:rPr>
        <w:t>Далее</w:t>
      </w:r>
      <w:r>
        <w:rPr>
          <w:rFonts w:ascii="Times New Roman" w:hAnsi="Times New Roman" w:cs="Times New Roman"/>
          <w:sz w:val="28"/>
          <w:szCs w:val="28"/>
        </w:rPr>
        <w:t>,</w:t>
      </w:r>
      <w:r w:rsidR="000E467B" w:rsidRPr="009C6C60">
        <w:rPr>
          <w:rFonts w:ascii="Times New Roman" w:hAnsi="Times New Roman" w:cs="Times New Roman"/>
          <w:sz w:val="28"/>
          <w:szCs w:val="28"/>
        </w:rPr>
        <w:t xml:space="preserve"> нам недостаточно стало одной сенсорной комнаты, т.к </w:t>
      </w:r>
      <w:r w:rsidR="0077367D">
        <w:rPr>
          <w:rFonts w:ascii="Times New Roman" w:hAnsi="Times New Roman" w:cs="Times New Roman"/>
          <w:sz w:val="28"/>
          <w:szCs w:val="28"/>
        </w:rPr>
        <w:t>коррекционно-развивающие и обще</w:t>
      </w:r>
      <w:r w:rsidR="009C6C60" w:rsidRPr="009C6C60">
        <w:rPr>
          <w:rFonts w:ascii="Times New Roman" w:hAnsi="Times New Roman" w:cs="Times New Roman"/>
          <w:sz w:val="28"/>
          <w:szCs w:val="28"/>
        </w:rPr>
        <w:t>развивающие занятия требуется проводить для учеников  разных возрастных категорий, обучающихся в классах интегрированного</w:t>
      </w:r>
      <w:r w:rsidR="0077367D">
        <w:rPr>
          <w:rFonts w:ascii="Times New Roman" w:hAnsi="Times New Roman" w:cs="Times New Roman"/>
          <w:sz w:val="28"/>
          <w:szCs w:val="28"/>
        </w:rPr>
        <w:t xml:space="preserve"> </w:t>
      </w:r>
      <w:r w:rsidR="009C6C60" w:rsidRPr="009C6C60">
        <w:rPr>
          <w:rFonts w:ascii="Times New Roman" w:hAnsi="Times New Roman" w:cs="Times New Roman"/>
          <w:sz w:val="28"/>
          <w:szCs w:val="28"/>
        </w:rPr>
        <w:t xml:space="preserve"> обучения, инклюзивно, с подростками, имеющими </w:t>
      </w:r>
      <w:r w:rsidR="009C6C60">
        <w:rPr>
          <w:rFonts w:ascii="Times New Roman" w:hAnsi="Times New Roman" w:cs="Times New Roman"/>
          <w:sz w:val="28"/>
          <w:szCs w:val="28"/>
        </w:rPr>
        <w:t xml:space="preserve">отклонения в </w:t>
      </w:r>
      <w:r w:rsidR="009C6C60" w:rsidRPr="009C6C60">
        <w:rPr>
          <w:rFonts w:ascii="Times New Roman" w:hAnsi="Times New Roman" w:cs="Times New Roman"/>
          <w:sz w:val="28"/>
          <w:szCs w:val="28"/>
        </w:rPr>
        <w:t xml:space="preserve"> </w:t>
      </w:r>
      <w:r w:rsidR="009C6C60">
        <w:rPr>
          <w:rFonts w:ascii="Times New Roman" w:hAnsi="Times New Roman" w:cs="Times New Roman"/>
          <w:sz w:val="28"/>
          <w:szCs w:val="28"/>
        </w:rPr>
        <w:t>поведении.</w:t>
      </w:r>
      <w:r w:rsidR="00F2044A">
        <w:rPr>
          <w:rFonts w:ascii="Times New Roman" w:hAnsi="Times New Roman" w:cs="Times New Roman"/>
          <w:sz w:val="28"/>
          <w:szCs w:val="28"/>
        </w:rPr>
        <w:t xml:space="preserve"> </w:t>
      </w:r>
      <w:r w:rsidR="009C6C60">
        <w:rPr>
          <w:rFonts w:ascii="Times New Roman" w:hAnsi="Times New Roman" w:cs="Times New Roman"/>
          <w:sz w:val="28"/>
          <w:szCs w:val="28"/>
        </w:rPr>
        <w:t xml:space="preserve">Это стало возможным с </w:t>
      </w:r>
      <w:r w:rsidR="009C6C60" w:rsidRPr="009C6C60">
        <w:rPr>
          <w:rFonts w:ascii="Times New Roman" w:hAnsi="Times New Roman" w:cs="Times New Roman"/>
          <w:sz w:val="28"/>
          <w:szCs w:val="28"/>
        </w:rPr>
        <w:t xml:space="preserve"> </w:t>
      </w:r>
      <w:r w:rsidR="009C6C60">
        <w:rPr>
          <w:rFonts w:ascii="Times New Roman" w:hAnsi="Times New Roman" w:cs="Times New Roman"/>
          <w:sz w:val="28"/>
          <w:szCs w:val="28"/>
        </w:rPr>
        <w:t xml:space="preserve">программным обеспечением </w:t>
      </w:r>
      <w:r w:rsidR="009C6C60" w:rsidRPr="000C4B28">
        <w:rPr>
          <w:rFonts w:ascii="Times New Roman" w:hAnsi="Times New Roman" w:cs="Times New Roman"/>
          <w:sz w:val="28"/>
          <w:szCs w:val="28"/>
        </w:rPr>
        <w:t>компьютерной системы Комфорт ЛОГО для выработки навыков  саморегуляции  на основе  метода  функционального  биоуправления</w:t>
      </w:r>
      <w:r w:rsidR="00F2044A">
        <w:rPr>
          <w:rFonts w:ascii="Times New Roman" w:hAnsi="Times New Roman" w:cs="Times New Roman"/>
          <w:sz w:val="28"/>
          <w:szCs w:val="28"/>
        </w:rPr>
        <w:t xml:space="preserve">, </w:t>
      </w:r>
      <w:r w:rsidR="00F2044A" w:rsidRPr="000C4B28">
        <w:rPr>
          <w:rFonts w:ascii="Times New Roman" w:hAnsi="Times New Roman" w:cs="Times New Roman"/>
          <w:sz w:val="28"/>
          <w:szCs w:val="28"/>
        </w:rPr>
        <w:t>для коррекции и предотвращения  развития речевых нарушений.</w:t>
      </w:r>
      <w:r w:rsidR="009C6C60" w:rsidRPr="000C4B28">
        <w:rPr>
          <w:rFonts w:ascii="Times New Roman" w:hAnsi="Times New Roman" w:cs="Times New Roman"/>
          <w:sz w:val="28"/>
          <w:szCs w:val="28"/>
        </w:rPr>
        <w:t xml:space="preserve"> С помощью  многофункционального прибора «Микарт» регистрируется набор  физиологических параметров человека. Пр</w:t>
      </w:r>
      <w:r w:rsidR="009C6C60">
        <w:rPr>
          <w:rFonts w:ascii="Times New Roman" w:hAnsi="Times New Roman" w:cs="Times New Roman"/>
          <w:sz w:val="28"/>
          <w:szCs w:val="28"/>
        </w:rPr>
        <w:t>о</w:t>
      </w:r>
      <w:r w:rsidR="009C6C60" w:rsidRPr="000C4B28">
        <w:rPr>
          <w:rFonts w:ascii="Times New Roman" w:hAnsi="Times New Roman" w:cs="Times New Roman"/>
          <w:sz w:val="28"/>
          <w:szCs w:val="28"/>
        </w:rPr>
        <w:t>грамма включает в себя  картотеку, хранящую сведения  обо всех пациентах, результаты проведённых сеансов и индивидуальные настройки сеансов для каждого клиента. Помимо обучающих  сеансов, программа имеет диагностический режим, позволяющий регистрировать и анализировать  изменения состояния человека от сеанса к сеансу (так называемый прогресс показателей).</w:t>
      </w:r>
      <w:r w:rsidR="00F2044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2044A" w:rsidRDefault="00F2044A" w:rsidP="00F2044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9137"/>
            <wp:effectExtent l="19050" t="0" r="3175" b="0"/>
            <wp:docPr id="12" name="Рисунок 10" descr="C:\Users\admin\Desktop\проект инклюзивное образование\статьи\103NIKON\DSCN0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проект инклюзивное образование\статьи\103NIKON\DSCN0653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44A" w:rsidRPr="000C4B28" w:rsidRDefault="00F2044A" w:rsidP="00F2044A">
      <w:pPr>
        <w:jc w:val="both"/>
        <w:rPr>
          <w:rFonts w:ascii="Times New Roman" w:hAnsi="Times New Roman" w:cs="Times New Roman"/>
          <w:sz w:val="28"/>
          <w:szCs w:val="28"/>
        </w:rPr>
      </w:pPr>
      <w:r w:rsidRPr="000C4B28">
        <w:rPr>
          <w:rFonts w:ascii="Times New Roman" w:hAnsi="Times New Roman" w:cs="Times New Roman"/>
          <w:sz w:val="28"/>
          <w:szCs w:val="28"/>
        </w:rPr>
        <w:t>Зеркальный шар  АС – 26-15 с приводом, светомузыкальная полусфера, приборы для создания световых  эффектов «Зебра-50», «Комфорт» для коррекции</w:t>
      </w:r>
      <w:r w:rsidR="0077367D">
        <w:rPr>
          <w:rFonts w:ascii="Times New Roman" w:hAnsi="Times New Roman" w:cs="Times New Roman"/>
          <w:sz w:val="28"/>
          <w:szCs w:val="28"/>
        </w:rPr>
        <w:t xml:space="preserve"> </w:t>
      </w:r>
      <w:r w:rsidRPr="000C4B28">
        <w:rPr>
          <w:rFonts w:ascii="Times New Roman" w:hAnsi="Times New Roman" w:cs="Times New Roman"/>
          <w:sz w:val="28"/>
          <w:szCs w:val="28"/>
        </w:rPr>
        <w:t xml:space="preserve"> психоэмоционального  состояния, «Сенсорика – 7, программно-индикаторные комплексы БОС «Комфорт».</w:t>
      </w:r>
    </w:p>
    <w:p w:rsidR="007A70D0" w:rsidRDefault="007A70D0" w:rsidP="000E467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9137"/>
            <wp:effectExtent l="19050" t="0" r="3175" b="0"/>
            <wp:docPr id="14" name="Рисунок 12" descr="C:\Users\admin\Desktop\проект инклюзивное образование\статьи\103NIKON\DSCN0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проект инклюзивное образование\статьи\103NIKON\DSCN0670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70D0" w:rsidRDefault="007A70D0" w:rsidP="000E467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92FCC" w:rsidRDefault="007A70D0" w:rsidP="000E46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9137"/>
            <wp:effectExtent l="19050" t="0" r="3175" b="0"/>
            <wp:docPr id="13" name="Рисунок 11" descr="C:\Users\admin\Desktop\проект инклюзивное образование\статьи\103NIKON\DSCN0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проект инклюзивное образование\статьи\103NIKON\DSCN0648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2FCC" w:rsidRDefault="00592FCC" w:rsidP="00592FCC">
      <w:pPr>
        <w:rPr>
          <w:rFonts w:ascii="Times New Roman" w:hAnsi="Times New Roman" w:cs="Times New Roman"/>
          <w:sz w:val="28"/>
          <w:szCs w:val="28"/>
        </w:rPr>
      </w:pPr>
    </w:p>
    <w:p w:rsidR="00592FCC" w:rsidRDefault="00592FCC" w:rsidP="00592FCC">
      <w:pPr>
        <w:rPr>
          <w:rFonts w:ascii="Times New Roman" w:hAnsi="Times New Roman" w:cs="Times New Roman"/>
          <w:sz w:val="28"/>
          <w:szCs w:val="28"/>
        </w:rPr>
      </w:pPr>
    </w:p>
    <w:p w:rsidR="00592FCC" w:rsidRDefault="00592FCC" w:rsidP="00592FCC">
      <w:pPr>
        <w:rPr>
          <w:rFonts w:ascii="Times New Roman" w:hAnsi="Times New Roman" w:cs="Times New Roman"/>
          <w:sz w:val="28"/>
          <w:szCs w:val="28"/>
        </w:rPr>
      </w:pPr>
    </w:p>
    <w:p w:rsidR="00592FCC" w:rsidRDefault="00592FCC" w:rsidP="00592FCC">
      <w:pPr>
        <w:rPr>
          <w:rFonts w:ascii="Times New Roman" w:hAnsi="Times New Roman" w:cs="Times New Roman"/>
          <w:sz w:val="28"/>
          <w:szCs w:val="28"/>
        </w:rPr>
      </w:pPr>
    </w:p>
    <w:p w:rsidR="00592FCC" w:rsidRDefault="00592FCC" w:rsidP="00592FCC">
      <w:pPr>
        <w:rPr>
          <w:rFonts w:ascii="Times New Roman" w:hAnsi="Times New Roman" w:cs="Times New Roman"/>
          <w:sz w:val="28"/>
          <w:szCs w:val="28"/>
        </w:rPr>
      </w:pPr>
    </w:p>
    <w:p w:rsidR="00592FCC" w:rsidRDefault="00592FCC" w:rsidP="00592FCC">
      <w:pPr>
        <w:rPr>
          <w:rFonts w:ascii="Times New Roman" w:hAnsi="Times New Roman" w:cs="Times New Roman"/>
          <w:sz w:val="28"/>
          <w:szCs w:val="28"/>
        </w:rPr>
      </w:pPr>
    </w:p>
    <w:p w:rsidR="00592FCC" w:rsidRDefault="00592FCC" w:rsidP="00592FCC">
      <w:pPr>
        <w:rPr>
          <w:rFonts w:ascii="Times New Roman" w:hAnsi="Times New Roman" w:cs="Times New Roman"/>
          <w:sz w:val="28"/>
          <w:szCs w:val="28"/>
        </w:rPr>
      </w:pPr>
    </w:p>
    <w:p w:rsidR="00592FCC" w:rsidRDefault="00592FCC" w:rsidP="00592FCC">
      <w:pPr>
        <w:rPr>
          <w:rFonts w:ascii="Times New Roman" w:hAnsi="Times New Roman" w:cs="Times New Roman"/>
          <w:sz w:val="28"/>
          <w:szCs w:val="28"/>
        </w:rPr>
      </w:pPr>
    </w:p>
    <w:p w:rsidR="00592FCC" w:rsidRDefault="00592FCC" w:rsidP="00592FCC">
      <w:pPr>
        <w:rPr>
          <w:rFonts w:ascii="Times New Roman" w:hAnsi="Times New Roman" w:cs="Times New Roman"/>
          <w:sz w:val="28"/>
          <w:szCs w:val="28"/>
        </w:rPr>
      </w:pPr>
    </w:p>
    <w:p w:rsidR="00592FCC" w:rsidRDefault="00592FCC" w:rsidP="00592FCC">
      <w:pPr>
        <w:rPr>
          <w:rFonts w:ascii="Times New Roman" w:hAnsi="Times New Roman" w:cs="Times New Roman"/>
          <w:sz w:val="28"/>
          <w:szCs w:val="28"/>
        </w:rPr>
      </w:pPr>
    </w:p>
    <w:p w:rsidR="00592FCC" w:rsidRDefault="00592FCC" w:rsidP="00592FCC">
      <w:pPr>
        <w:rPr>
          <w:rFonts w:ascii="Times New Roman" w:hAnsi="Times New Roman" w:cs="Times New Roman"/>
          <w:sz w:val="28"/>
          <w:szCs w:val="28"/>
        </w:rPr>
      </w:pPr>
    </w:p>
    <w:p w:rsidR="00592FCC" w:rsidRDefault="00592FCC" w:rsidP="00592FCC">
      <w:pPr>
        <w:rPr>
          <w:rFonts w:ascii="Times New Roman" w:hAnsi="Times New Roman" w:cs="Times New Roman"/>
          <w:sz w:val="28"/>
          <w:szCs w:val="28"/>
        </w:rPr>
      </w:pPr>
    </w:p>
    <w:p w:rsidR="00592FCC" w:rsidRDefault="00592FCC" w:rsidP="00592FCC">
      <w:pPr>
        <w:rPr>
          <w:rFonts w:ascii="Times New Roman" w:hAnsi="Times New Roman" w:cs="Times New Roman"/>
          <w:sz w:val="28"/>
          <w:szCs w:val="28"/>
        </w:rPr>
      </w:pPr>
    </w:p>
    <w:p w:rsidR="00592FCC" w:rsidRPr="000C4B28" w:rsidRDefault="0077367D" w:rsidP="0077367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="00592FCC" w:rsidRPr="000C4B28">
        <w:rPr>
          <w:rFonts w:ascii="Times New Roman" w:hAnsi="Times New Roman" w:cs="Times New Roman"/>
          <w:sz w:val="28"/>
          <w:szCs w:val="28"/>
        </w:rPr>
        <w:t>Система пузырьковая</w:t>
      </w:r>
      <w:r w:rsidR="00592FCC">
        <w:rPr>
          <w:rFonts w:ascii="Times New Roman" w:hAnsi="Times New Roman" w:cs="Times New Roman"/>
          <w:sz w:val="28"/>
          <w:szCs w:val="28"/>
        </w:rPr>
        <w:t xml:space="preserve"> </w:t>
      </w:r>
      <w:r w:rsidR="00592FCC" w:rsidRPr="000C4B28">
        <w:rPr>
          <w:rFonts w:ascii="Times New Roman" w:hAnsi="Times New Roman" w:cs="Times New Roman"/>
          <w:sz w:val="28"/>
          <w:szCs w:val="28"/>
        </w:rPr>
        <w:t xml:space="preserve"> СП  Панель предназначена для релаксации, создания в помещении декоративного эффекта, украшения интерьера. Режим работы подсветки – автоматическая смена цветов – красный, синий, зелёный жёлтый с плавными переходами. Пузырьковая картина – мелкие множественные  быстро движущиеся пузырьки.</w:t>
      </w:r>
    </w:p>
    <w:p w:rsidR="00592FCC" w:rsidRPr="00592FCC" w:rsidRDefault="00592FCC" w:rsidP="00592FCC">
      <w:pPr>
        <w:rPr>
          <w:rFonts w:ascii="Times New Roman" w:hAnsi="Times New Roman" w:cs="Times New Roman"/>
          <w:sz w:val="28"/>
          <w:szCs w:val="28"/>
        </w:rPr>
      </w:pPr>
    </w:p>
    <w:p w:rsidR="00592FCC" w:rsidRDefault="00592FCC" w:rsidP="00592FCC">
      <w:pPr>
        <w:tabs>
          <w:tab w:val="left" w:pos="13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9137"/>
            <wp:effectExtent l="19050" t="0" r="3175" b="0"/>
            <wp:docPr id="15" name="Рисунок 13" descr="C:\Users\admin\Desktop\проект инклюзивное образование\статьи\103NIKON\DSCN0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проект инклюзивное образование\статьи\103NIKON\DSCN0643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2FCC" w:rsidRDefault="00592FCC" w:rsidP="00592FCC">
      <w:pPr>
        <w:rPr>
          <w:rFonts w:ascii="Times New Roman" w:hAnsi="Times New Roman" w:cs="Times New Roman"/>
          <w:sz w:val="28"/>
          <w:szCs w:val="28"/>
        </w:rPr>
      </w:pPr>
    </w:p>
    <w:p w:rsidR="00592FCC" w:rsidRDefault="00592FCC" w:rsidP="00592FCC">
      <w:pPr>
        <w:rPr>
          <w:rFonts w:ascii="Times New Roman" w:hAnsi="Times New Roman" w:cs="Times New Roman"/>
          <w:sz w:val="28"/>
          <w:szCs w:val="28"/>
        </w:rPr>
      </w:pPr>
    </w:p>
    <w:p w:rsidR="00592FCC" w:rsidRDefault="00592FCC" w:rsidP="00592FCC">
      <w:pPr>
        <w:rPr>
          <w:rFonts w:ascii="Times New Roman" w:hAnsi="Times New Roman" w:cs="Times New Roman"/>
          <w:sz w:val="28"/>
          <w:szCs w:val="28"/>
        </w:rPr>
      </w:pPr>
    </w:p>
    <w:p w:rsidR="00592FCC" w:rsidRDefault="00592FCC" w:rsidP="00592FCC">
      <w:pPr>
        <w:rPr>
          <w:rFonts w:ascii="Times New Roman" w:hAnsi="Times New Roman" w:cs="Times New Roman"/>
          <w:sz w:val="28"/>
          <w:szCs w:val="28"/>
        </w:rPr>
      </w:pPr>
    </w:p>
    <w:p w:rsidR="00592FCC" w:rsidRDefault="00592FCC" w:rsidP="00592FCC">
      <w:pPr>
        <w:rPr>
          <w:rFonts w:ascii="Times New Roman" w:hAnsi="Times New Roman" w:cs="Times New Roman"/>
          <w:sz w:val="28"/>
          <w:szCs w:val="28"/>
        </w:rPr>
      </w:pPr>
    </w:p>
    <w:p w:rsidR="00592FCC" w:rsidRDefault="00592FCC" w:rsidP="00592FCC">
      <w:pPr>
        <w:rPr>
          <w:rFonts w:ascii="Times New Roman" w:hAnsi="Times New Roman" w:cs="Times New Roman"/>
          <w:sz w:val="28"/>
          <w:szCs w:val="28"/>
        </w:rPr>
      </w:pPr>
    </w:p>
    <w:p w:rsidR="00592FCC" w:rsidRDefault="00592FCC" w:rsidP="00592FCC">
      <w:pPr>
        <w:rPr>
          <w:rFonts w:ascii="Times New Roman" w:hAnsi="Times New Roman" w:cs="Times New Roman"/>
          <w:sz w:val="28"/>
          <w:szCs w:val="28"/>
        </w:rPr>
      </w:pPr>
    </w:p>
    <w:p w:rsidR="00592FCC" w:rsidRPr="000C4B28" w:rsidRDefault="0077367D" w:rsidP="0041278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="00592FCC">
        <w:rPr>
          <w:rFonts w:ascii="Times New Roman" w:hAnsi="Times New Roman" w:cs="Times New Roman"/>
          <w:sz w:val="28"/>
          <w:szCs w:val="28"/>
        </w:rPr>
        <w:t>П</w:t>
      </w:r>
      <w:r w:rsidR="00592FCC" w:rsidRPr="000C4B28">
        <w:rPr>
          <w:rFonts w:ascii="Times New Roman" w:hAnsi="Times New Roman" w:cs="Times New Roman"/>
          <w:sz w:val="28"/>
          <w:szCs w:val="28"/>
        </w:rPr>
        <w:t>учок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92FCC" w:rsidRPr="000C4B28">
        <w:rPr>
          <w:rFonts w:ascii="Times New Roman" w:hAnsi="Times New Roman" w:cs="Times New Roman"/>
          <w:sz w:val="28"/>
          <w:szCs w:val="28"/>
        </w:rPr>
        <w:t xml:space="preserve"> фибероптических волокон с боковым свечением, модель «Звёздный дождь», стол для рисования песком «Студио Color» с крышкой (цветная RGB, подсветка)</w:t>
      </w:r>
    </w:p>
    <w:p w:rsidR="00592FCC" w:rsidRDefault="00592FCC" w:rsidP="00592FCC">
      <w:pPr>
        <w:tabs>
          <w:tab w:val="left" w:pos="56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9137"/>
            <wp:effectExtent l="19050" t="0" r="3175" b="0"/>
            <wp:docPr id="16" name="Рисунок 14" descr="C:\Users\admin\Desktop\проект инклюзивное образование\статьи\103NIKON\DSCN0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проект инклюзивное образование\статьи\103NIKON\DSCN0654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2FCC" w:rsidRPr="00592FCC" w:rsidRDefault="00592FCC" w:rsidP="00592FCC">
      <w:pPr>
        <w:rPr>
          <w:rFonts w:ascii="Times New Roman" w:hAnsi="Times New Roman" w:cs="Times New Roman"/>
          <w:sz w:val="28"/>
          <w:szCs w:val="28"/>
        </w:rPr>
      </w:pPr>
    </w:p>
    <w:p w:rsidR="00592FCC" w:rsidRPr="00592FCC" w:rsidRDefault="00592FCC" w:rsidP="00592FCC">
      <w:pPr>
        <w:rPr>
          <w:rFonts w:ascii="Times New Roman" w:hAnsi="Times New Roman" w:cs="Times New Roman"/>
          <w:sz w:val="28"/>
          <w:szCs w:val="28"/>
        </w:rPr>
      </w:pPr>
    </w:p>
    <w:p w:rsidR="00592FCC" w:rsidRPr="00592FCC" w:rsidRDefault="00592FCC" w:rsidP="00592FCC">
      <w:pPr>
        <w:rPr>
          <w:rFonts w:ascii="Times New Roman" w:hAnsi="Times New Roman" w:cs="Times New Roman"/>
          <w:sz w:val="28"/>
          <w:szCs w:val="28"/>
        </w:rPr>
      </w:pPr>
    </w:p>
    <w:p w:rsidR="00592FCC" w:rsidRPr="00592FCC" w:rsidRDefault="00592FCC" w:rsidP="00592FCC">
      <w:pPr>
        <w:rPr>
          <w:rFonts w:ascii="Times New Roman" w:hAnsi="Times New Roman" w:cs="Times New Roman"/>
          <w:sz w:val="28"/>
          <w:szCs w:val="28"/>
        </w:rPr>
      </w:pPr>
    </w:p>
    <w:p w:rsidR="00592FCC" w:rsidRPr="00592FCC" w:rsidRDefault="00592FCC" w:rsidP="00592FCC">
      <w:pPr>
        <w:rPr>
          <w:rFonts w:ascii="Times New Roman" w:hAnsi="Times New Roman" w:cs="Times New Roman"/>
          <w:sz w:val="28"/>
          <w:szCs w:val="28"/>
        </w:rPr>
      </w:pPr>
    </w:p>
    <w:p w:rsidR="00F2044A" w:rsidRDefault="00592FCC" w:rsidP="00592F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9137"/>
            <wp:effectExtent l="19050" t="0" r="3175" b="0"/>
            <wp:docPr id="18" name="Рисунок 16" descr="C:\Users\admin\Desktop\проект инклюзивное образование\статьи\103NIKON\DSCN0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проект инклюзивное образование\статьи\103NIKON\DSCN0651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9137"/>
            <wp:effectExtent l="19050" t="0" r="3175" b="0"/>
            <wp:docPr id="17" name="Рисунок 15" descr="C:\Users\admin\Desktop\проект инклюзивное образование\статьи\103NIKON\DSCN0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проект инклюзивное образование\статьи\103NIKON\DSCN0650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78B" w:rsidRDefault="0041278B" w:rsidP="004127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Звездное небо</w:t>
      </w:r>
    </w:p>
    <w:p w:rsidR="0090564E" w:rsidRDefault="0041278B" w:rsidP="004127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9137"/>
            <wp:effectExtent l="19050" t="0" r="3175" b="0"/>
            <wp:docPr id="20" name="Рисунок 18" descr="C:\Users\admin\Desktop\проект инклюзивное образование\статьи\103NIKON\DSCN0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проект инклюзивное образование\статьи\103NIKON\DSCN0652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64E" w:rsidRPr="0090564E" w:rsidRDefault="0090564E" w:rsidP="0090564E">
      <w:pPr>
        <w:rPr>
          <w:rFonts w:ascii="Times New Roman" w:hAnsi="Times New Roman" w:cs="Times New Roman"/>
          <w:sz w:val="28"/>
          <w:szCs w:val="28"/>
        </w:rPr>
      </w:pPr>
    </w:p>
    <w:p w:rsidR="00354147" w:rsidRDefault="00354147" w:rsidP="0090564E">
      <w:pPr>
        <w:tabs>
          <w:tab w:val="left" w:pos="2220"/>
        </w:tabs>
        <w:rPr>
          <w:rFonts w:ascii="Times New Roman" w:hAnsi="Times New Roman" w:cs="Times New Roman"/>
          <w:sz w:val="28"/>
          <w:szCs w:val="28"/>
        </w:rPr>
      </w:pPr>
    </w:p>
    <w:p w:rsidR="00354147" w:rsidRDefault="00354147" w:rsidP="0090564E">
      <w:pPr>
        <w:tabs>
          <w:tab w:val="left" w:pos="2220"/>
        </w:tabs>
        <w:rPr>
          <w:rFonts w:ascii="Times New Roman" w:hAnsi="Times New Roman" w:cs="Times New Roman"/>
          <w:sz w:val="28"/>
          <w:szCs w:val="28"/>
        </w:rPr>
      </w:pPr>
    </w:p>
    <w:p w:rsidR="00354147" w:rsidRDefault="00354147" w:rsidP="0090564E">
      <w:pPr>
        <w:tabs>
          <w:tab w:val="left" w:pos="2220"/>
        </w:tabs>
        <w:rPr>
          <w:rFonts w:ascii="Times New Roman" w:hAnsi="Times New Roman" w:cs="Times New Roman"/>
          <w:sz w:val="28"/>
          <w:szCs w:val="28"/>
        </w:rPr>
      </w:pPr>
    </w:p>
    <w:p w:rsidR="00354147" w:rsidRDefault="00354147" w:rsidP="0090564E">
      <w:pPr>
        <w:tabs>
          <w:tab w:val="left" w:pos="2220"/>
        </w:tabs>
        <w:rPr>
          <w:rFonts w:ascii="Times New Roman" w:hAnsi="Times New Roman" w:cs="Times New Roman"/>
          <w:sz w:val="28"/>
          <w:szCs w:val="28"/>
        </w:rPr>
      </w:pPr>
    </w:p>
    <w:p w:rsidR="00354147" w:rsidRDefault="00354147" w:rsidP="0090564E">
      <w:pPr>
        <w:tabs>
          <w:tab w:val="left" w:pos="2220"/>
        </w:tabs>
        <w:rPr>
          <w:rFonts w:ascii="Times New Roman" w:hAnsi="Times New Roman" w:cs="Times New Roman"/>
          <w:sz w:val="28"/>
          <w:szCs w:val="28"/>
        </w:rPr>
      </w:pPr>
    </w:p>
    <w:p w:rsidR="00354147" w:rsidRDefault="00354147" w:rsidP="0090564E">
      <w:pPr>
        <w:tabs>
          <w:tab w:val="left" w:pos="2220"/>
        </w:tabs>
        <w:rPr>
          <w:rFonts w:ascii="Times New Roman" w:hAnsi="Times New Roman" w:cs="Times New Roman"/>
          <w:sz w:val="28"/>
          <w:szCs w:val="28"/>
        </w:rPr>
      </w:pPr>
    </w:p>
    <w:p w:rsidR="00354147" w:rsidRDefault="00354147" w:rsidP="0090564E">
      <w:pPr>
        <w:tabs>
          <w:tab w:val="left" w:pos="2220"/>
        </w:tabs>
        <w:rPr>
          <w:rFonts w:ascii="Times New Roman" w:hAnsi="Times New Roman" w:cs="Times New Roman"/>
          <w:sz w:val="28"/>
          <w:szCs w:val="28"/>
        </w:rPr>
      </w:pPr>
    </w:p>
    <w:p w:rsidR="00354147" w:rsidRDefault="00354147" w:rsidP="0090564E">
      <w:pPr>
        <w:tabs>
          <w:tab w:val="left" w:pos="2220"/>
        </w:tabs>
        <w:rPr>
          <w:rFonts w:ascii="Times New Roman" w:hAnsi="Times New Roman" w:cs="Times New Roman"/>
          <w:sz w:val="28"/>
          <w:szCs w:val="28"/>
        </w:rPr>
      </w:pPr>
    </w:p>
    <w:p w:rsidR="00354147" w:rsidRDefault="00354147" w:rsidP="0090564E">
      <w:pPr>
        <w:tabs>
          <w:tab w:val="left" w:pos="2220"/>
        </w:tabs>
        <w:rPr>
          <w:rFonts w:ascii="Times New Roman" w:hAnsi="Times New Roman" w:cs="Times New Roman"/>
          <w:sz w:val="28"/>
          <w:szCs w:val="28"/>
        </w:rPr>
      </w:pPr>
    </w:p>
    <w:p w:rsidR="00354147" w:rsidRDefault="00354147" w:rsidP="0090564E">
      <w:pPr>
        <w:tabs>
          <w:tab w:val="left" w:pos="2220"/>
        </w:tabs>
        <w:rPr>
          <w:rFonts w:ascii="Times New Roman" w:hAnsi="Times New Roman" w:cs="Times New Roman"/>
          <w:sz w:val="28"/>
          <w:szCs w:val="28"/>
        </w:rPr>
      </w:pPr>
    </w:p>
    <w:p w:rsidR="0077367D" w:rsidRDefault="0077367D" w:rsidP="0077367D">
      <w:pPr>
        <w:tabs>
          <w:tab w:val="left" w:pos="22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="0090564E" w:rsidRPr="000C4B28">
        <w:rPr>
          <w:rFonts w:ascii="Times New Roman" w:hAnsi="Times New Roman" w:cs="Times New Roman"/>
          <w:sz w:val="28"/>
          <w:szCs w:val="28"/>
        </w:rPr>
        <w:t xml:space="preserve">Массаж рук, ног  – это прекрасный способ, чтобы оказывать лечебное воздействие на всё тело, помогая себе стать более здоровым и просто расслабиться. </w:t>
      </w:r>
      <w:r>
        <w:rPr>
          <w:rFonts w:ascii="Times New Roman" w:hAnsi="Times New Roman" w:cs="Times New Roman"/>
          <w:sz w:val="28"/>
          <w:szCs w:val="28"/>
        </w:rPr>
        <w:t>Его эффективность крайне высока</w:t>
      </w:r>
      <w:r w:rsidR="0090564E" w:rsidRPr="000C4B2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92FCC" w:rsidRDefault="0077367D" w:rsidP="0077367D">
      <w:pPr>
        <w:tabs>
          <w:tab w:val="left" w:pos="22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90564E" w:rsidRPr="000C4B28">
        <w:rPr>
          <w:rFonts w:ascii="Times New Roman" w:hAnsi="Times New Roman" w:cs="Times New Roman"/>
          <w:sz w:val="28"/>
          <w:szCs w:val="28"/>
        </w:rPr>
        <w:t xml:space="preserve">Коврик массажный от плоскостопия,  коврики со следочками, игровой коврик «Классики», </w:t>
      </w:r>
      <w:r w:rsidR="0090564E">
        <w:rPr>
          <w:rFonts w:ascii="Times New Roman" w:hAnsi="Times New Roman" w:cs="Times New Roman"/>
          <w:sz w:val="28"/>
          <w:szCs w:val="28"/>
        </w:rPr>
        <w:t>«Топ-топ»,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0564E">
        <w:rPr>
          <w:rFonts w:ascii="Times New Roman" w:hAnsi="Times New Roman" w:cs="Times New Roman"/>
          <w:sz w:val="28"/>
          <w:szCs w:val="28"/>
        </w:rPr>
        <w:t xml:space="preserve">настенный модуль </w:t>
      </w:r>
      <w:r w:rsidR="0090564E" w:rsidRPr="000C4B28">
        <w:rPr>
          <w:rFonts w:ascii="Times New Roman" w:hAnsi="Times New Roman" w:cs="Times New Roman"/>
          <w:sz w:val="28"/>
          <w:szCs w:val="28"/>
        </w:rPr>
        <w:t>для упражнений в развитии запястья – движение по прорези, тактильно-обучающая панель, балансировочная подушка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0564E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0564E">
        <w:rPr>
          <w:rFonts w:ascii="Times New Roman" w:hAnsi="Times New Roman" w:cs="Times New Roman"/>
          <w:sz w:val="28"/>
          <w:szCs w:val="28"/>
        </w:rPr>
        <w:t>все эти предметы используются для оздоравливающих и развивающих занятий</w:t>
      </w:r>
      <w:r w:rsidR="00354147">
        <w:rPr>
          <w:rFonts w:ascii="Times New Roman" w:hAnsi="Times New Roman" w:cs="Times New Roman"/>
          <w:sz w:val="28"/>
          <w:szCs w:val="28"/>
        </w:rPr>
        <w:t>.</w:t>
      </w:r>
    </w:p>
    <w:p w:rsidR="00354147" w:rsidRDefault="00354147" w:rsidP="0090564E">
      <w:pPr>
        <w:tabs>
          <w:tab w:val="left" w:pos="22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9137"/>
            <wp:effectExtent l="19050" t="0" r="3175" b="0"/>
            <wp:docPr id="22" name="Рисунок 20" descr="C:\Users\admin\Desktop\проект инклюзивное образование\статьи\103NIKON\DSCN0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esktop\проект инклюзивное образование\статьи\103NIKON\DSCN0649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147" w:rsidRPr="00354147" w:rsidRDefault="00354147" w:rsidP="00354147">
      <w:pPr>
        <w:rPr>
          <w:rFonts w:ascii="Times New Roman" w:hAnsi="Times New Roman" w:cs="Times New Roman"/>
          <w:sz w:val="28"/>
          <w:szCs w:val="28"/>
        </w:rPr>
      </w:pPr>
    </w:p>
    <w:p w:rsidR="00354147" w:rsidRPr="00354147" w:rsidRDefault="00354147" w:rsidP="00354147">
      <w:pPr>
        <w:rPr>
          <w:rFonts w:ascii="Times New Roman" w:hAnsi="Times New Roman" w:cs="Times New Roman"/>
          <w:sz w:val="28"/>
          <w:szCs w:val="28"/>
        </w:rPr>
      </w:pPr>
    </w:p>
    <w:p w:rsidR="00354147" w:rsidRPr="00354147" w:rsidRDefault="00354147" w:rsidP="00354147">
      <w:pPr>
        <w:rPr>
          <w:rFonts w:ascii="Times New Roman" w:hAnsi="Times New Roman" w:cs="Times New Roman"/>
          <w:sz w:val="28"/>
          <w:szCs w:val="28"/>
        </w:rPr>
      </w:pPr>
    </w:p>
    <w:p w:rsidR="00354147" w:rsidRPr="00354147" w:rsidRDefault="00354147" w:rsidP="00354147">
      <w:pPr>
        <w:rPr>
          <w:rFonts w:ascii="Times New Roman" w:hAnsi="Times New Roman" w:cs="Times New Roman"/>
          <w:sz w:val="28"/>
          <w:szCs w:val="28"/>
        </w:rPr>
      </w:pPr>
    </w:p>
    <w:p w:rsidR="00354147" w:rsidRPr="00354147" w:rsidRDefault="00354147" w:rsidP="00354147">
      <w:pPr>
        <w:rPr>
          <w:rFonts w:ascii="Times New Roman" w:hAnsi="Times New Roman" w:cs="Times New Roman"/>
          <w:sz w:val="28"/>
          <w:szCs w:val="28"/>
        </w:rPr>
      </w:pPr>
    </w:p>
    <w:p w:rsidR="00354147" w:rsidRPr="00354147" w:rsidRDefault="00354147" w:rsidP="00354147">
      <w:pPr>
        <w:rPr>
          <w:rFonts w:ascii="Times New Roman" w:hAnsi="Times New Roman" w:cs="Times New Roman"/>
          <w:sz w:val="28"/>
          <w:szCs w:val="28"/>
        </w:rPr>
      </w:pPr>
    </w:p>
    <w:p w:rsidR="00354147" w:rsidRDefault="00354147" w:rsidP="00354147">
      <w:pPr>
        <w:tabs>
          <w:tab w:val="left" w:pos="32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9137"/>
            <wp:effectExtent l="19050" t="0" r="3175" b="0"/>
            <wp:docPr id="23" name="Рисунок 21" descr="C:\Users\admin\Desktop\проект инклюзивное образование\статьи\103NIKON\DSCN0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Desktop\проект инклюзивное образование\статьи\103NIKON\DSCN0676.JPG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147" w:rsidRPr="00354147" w:rsidRDefault="00354147" w:rsidP="00354147">
      <w:pPr>
        <w:rPr>
          <w:rFonts w:ascii="Times New Roman" w:hAnsi="Times New Roman" w:cs="Times New Roman"/>
          <w:sz w:val="28"/>
          <w:szCs w:val="28"/>
        </w:rPr>
      </w:pPr>
    </w:p>
    <w:p w:rsidR="00354147" w:rsidRPr="00354147" w:rsidRDefault="00354147" w:rsidP="00354147">
      <w:pPr>
        <w:rPr>
          <w:rFonts w:ascii="Times New Roman" w:hAnsi="Times New Roman" w:cs="Times New Roman"/>
          <w:sz w:val="28"/>
          <w:szCs w:val="28"/>
        </w:rPr>
      </w:pPr>
    </w:p>
    <w:p w:rsidR="00354147" w:rsidRDefault="00354147" w:rsidP="00354147">
      <w:pPr>
        <w:tabs>
          <w:tab w:val="left" w:pos="40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9137"/>
            <wp:effectExtent l="19050" t="0" r="3175" b="0"/>
            <wp:docPr id="24" name="Рисунок 22" descr="C:\Users\admin\Desktop\проект инклюзивное образование\статьи\103NIKON\DSCN0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Desktop\проект инклюзивное образование\статьи\103NIKON\DSCN0678.JPG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147" w:rsidRDefault="00354147" w:rsidP="00354147">
      <w:pPr>
        <w:tabs>
          <w:tab w:val="left" w:pos="25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9137"/>
            <wp:effectExtent l="19050" t="0" r="3175" b="0"/>
            <wp:docPr id="25" name="Рисунок 23" descr="C:\Users\admin\Desktop\проект инклюзивное образование\статьи\103NIKON\DSCN0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Desktop\проект инклюзивное образование\статьи\103NIKON\DSCN0680.JPG"/>
                    <pic:cNvPicPr>
                      <a:picLocks noChangeAspect="1" noChangeArrowheads="1"/>
                    </pic:cNvPicPr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147" w:rsidRDefault="00354147" w:rsidP="00354147">
      <w:pPr>
        <w:tabs>
          <w:tab w:val="left" w:pos="25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9137"/>
            <wp:effectExtent l="19050" t="0" r="3175" b="0"/>
            <wp:docPr id="26" name="Рисунок 24" descr="C:\Users\admin\Desktop\проект инклюзивное образование\статьи\103NIKON\DSCN0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\Desktop\проект инклюзивное образование\статьи\103NIKON\DSCN0684.JPG"/>
                    <pic:cNvPicPr>
                      <a:picLocks noChangeAspect="1" noChangeArrowheads="1"/>
                    </pic:cNvPicPr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147" w:rsidRDefault="00354147" w:rsidP="00354147">
      <w:pPr>
        <w:tabs>
          <w:tab w:val="left" w:pos="24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9137"/>
            <wp:effectExtent l="19050" t="0" r="3175" b="0"/>
            <wp:docPr id="27" name="Рисунок 25" descr="C:\Users\admin\Desktop\проект инклюзивное образование\статьи\103NIKON\DSCN0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\Desktop\проект инклюзивное образование\статьи\103NIKON\DSCN0687.JPG"/>
                    <pic:cNvPicPr>
                      <a:picLocks noChangeAspect="1" noChangeArrowheads="1"/>
                    </pic:cNvPicPr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147" w:rsidRDefault="00354147" w:rsidP="00354147">
      <w:pPr>
        <w:tabs>
          <w:tab w:val="left" w:pos="24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9137"/>
            <wp:effectExtent l="19050" t="0" r="3175" b="0"/>
            <wp:docPr id="28" name="Рисунок 26" descr="C:\Users\admin\Desktop\проект инклюзивное образование\статьи\103NIKON\DSCN0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\Desktop\проект инклюзивное образование\статьи\103NIKON\DSCN0688.JPG"/>
                    <pic:cNvPicPr>
                      <a:picLocks noChangeAspect="1" noChangeArrowheads="1"/>
                    </pic:cNvPicPr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147" w:rsidRDefault="00354147" w:rsidP="00354147">
      <w:pPr>
        <w:tabs>
          <w:tab w:val="left" w:pos="24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9137"/>
            <wp:effectExtent l="19050" t="0" r="3175" b="0"/>
            <wp:docPr id="29" name="Рисунок 27" descr="C:\Users\admin\Desktop\проект инклюзивное образование\статьи\103NIKON\DSCN0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\Desktop\проект инклюзивное образование\статьи\103NIKON\DSCN0689.JPG"/>
                    <pic:cNvPicPr>
                      <a:picLocks noChangeAspect="1" noChangeArrowheads="1"/>
                    </pic:cNvPicPr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147" w:rsidRDefault="00354147" w:rsidP="00354147">
      <w:pPr>
        <w:tabs>
          <w:tab w:val="left" w:pos="24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9137"/>
            <wp:effectExtent l="19050" t="0" r="3175" b="0"/>
            <wp:docPr id="30" name="Рисунок 28" descr="C:\Users\admin\Desktop\проект инклюзивное образование\статьи\103NIKON\DSCN0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\Desktop\проект инклюзивное образование\статьи\103NIKON\DSCN0691.JPG"/>
                    <pic:cNvPicPr>
                      <a:picLocks noChangeAspect="1" noChangeArrowheads="1"/>
                    </pic:cNvPicPr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147" w:rsidRDefault="00354147" w:rsidP="00354147">
      <w:pPr>
        <w:tabs>
          <w:tab w:val="left" w:pos="2400"/>
        </w:tabs>
        <w:rPr>
          <w:rFonts w:ascii="Times New Roman" w:hAnsi="Times New Roman" w:cs="Times New Roman"/>
          <w:sz w:val="28"/>
          <w:szCs w:val="28"/>
        </w:rPr>
      </w:pPr>
    </w:p>
    <w:p w:rsidR="00354147" w:rsidRDefault="00354147" w:rsidP="00354147">
      <w:pPr>
        <w:tabs>
          <w:tab w:val="left" w:pos="2400"/>
        </w:tabs>
        <w:rPr>
          <w:rFonts w:ascii="Times New Roman" w:hAnsi="Times New Roman" w:cs="Times New Roman"/>
          <w:sz w:val="28"/>
          <w:szCs w:val="28"/>
        </w:rPr>
      </w:pPr>
    </w:p>
    <w:p w:rsidR="00354147" w:rsidRDefault="00354147" w:rsidP="00354147">
      <w:pPr>
        <w:tabs>
          <w:tab w:val="left" w:pos="2400"/>
        </w:tabs>
        <w:rPr>
          <w:rFonts w:ascii="Times New Roman" w:hAnsi="Times New Roman" w:cs="Times New Roman"/>
          <w:sz w:val="28"/>
          <w:szCs w:val="28"/>
        </w:rPr>
      </w:pPr>
    </w:p>
    <w:p w:rsidR="00354147" w:rsidRDefault="00354147" w:rsidP="00354147">
      <w:pPr>
        <w:tabs>
          <w:tab w:val="left" w:pos="2400"/>
        </w:tabs>
        <w:rPr>
          <w:rFonts w:ascii="Times New Roman" w:hAnsi="Times New Roman" w:cs="Times New Roman"/>
          <w:sz w:val="28"/>
          <w:szCs w:val="28"/>
        </w:rPr>
      </w:pPr>
    </w:p>
    <w:p w:rsidR="00354147" w:rsidRDefault="00354147" w:rsidP="00354147">
      <w:pPr>
        <w:tabs>
          <w:tab w:val="left" w:pos="2400"/>
        </w:tabs>
        <w:rPr>
          <w:rFonts w:ascii="Times New Roman" w:hAnsi="Times New Roman" w:cs="Times New Roman"/>
          <w:sz w:val="28"/>
          <w:szCs w:val="28"/>
        </w:rPr>
      </w:pPr>
    </w:p>
    <w:p w:rsidR="00354147" w:rsidRDefault="00354147" w:rsidP="00354147">
      <w:pPr>
        <w:tabs>
          <w:tab w:val="left" w:pos="2400"/>
        </w:tabs>
        <w:rPr>
          <w:rFonts w:ascii="Times New Roman" w:hAnsi="Times New Roman" w:cs="Times New Roman"/>
          <w:sz w:val="28"/>
          <w:szCs w:val="28"/>
        </w:rPr>
      </w:pPr>
    </w:p>
    <w:p w:rsidR="00354147" w:rsidRDefault="00354147" w:rsidP="00354147">
      <w:pPr>
        <w:tabs>
          <w:tab w:val="left" w:pos="2400"/>
        </w:tabs>
        <w:rPr>
          <w:rFonts w:ascii="Times New Roman" w:hAnsi="Times New Roman" w:cs="Times New Roman"/>
          <w:sz w:val="28"/>
          <w:szCs w:val="28"/>
        </w:rPr>
      </w:pPr>
    </w:p>
    <w:p w:rsidR="00354147" w:rsidRDefault="00354147" w:rsidP="00354147">
      <w:pPr>
        <w:tabs>
          <w:tab w:val="left" w:pos="2400"/>
        </w:tabs>
        <w:rPr>
          <w:rFonts w:ascii="Times New Roman" w:hAnsi="Times New Roman" w:cs="Times New Roman"/>
          <w:sz w:val="28"/>
          <w:szCs w:val="28"/>
        </w:rPr>
      </w:pPr>
    </w:p>
    <w:p w:rsidR="00354147" w:rsidRDefault="00354147" w:rsidP="00354147">
      <w:pPr>
        <w:tabs>
          <w:tab w:val="left" w:pos="2400"/>
        </w:tabs>
        <w:rPr>
          <w:rFonts w:ascii="Times New Roman" w:hAnsi="Times New Roman" w:cs="Times New Roman"/>
          <w:sz w:val="28"/>
          <w:szCs w:val="28"/>
        </w:rPr>
      </w:pPr>
    </w:p>
    <w:p w:rsidR="00354147" w:rsidRDefault="00354147" w:rsidP="00354147">
      <w:pPr>
        <w:tabs>
          <w:tab w:val="left" w:pos="2400"/>
        </w:tabs>
        <w:rPr>
          <w:rFonts w:ascii="Times New Roman" w:hAnsi="Times New Roman" w:cs="Times New Roman"/>
          <w:sz w:val="28"/>
          <w:szCs w:val="28"/>
        </w:rPr>
      </w:pPr>
    </w:p>
    <w:p w:rsidR="00354147" w:rsidRDefault="00354147" w:rsidP="00354147">
      <w:pPr>
        <w:tabs>
          <w:tab w:val="left" w:pos="2400"/>
        </w:tabs>
        <w:rPr>
          <w:rFonts w:ascii="Times New Roman" w:hAnsi="Times New Roman" w:cs="Times New Roman"/>
          <w:sz w:val="28"/>
          <w:szCs w:val="28"/>
        </w:rPr>
      </w:pPr>
    </w:p>
    <w:p w:rsidR="00354147" w:rsidRDefault="00354147" w:rsidP="00354147">
      <w:pPr>
        <w:tabs>
          <w:tab w:val="left" w:pos="2400"/>
        </w:tabs>
        <w:rPr>
          <w:rFonts w:ascii="Times New Roman" w:hAnsi="Times New Roman" w:cs="Times New Roman"/>
          <w:sz w:val="28"/>
          <w:szCs w:val="28"/>
        </w:rPr>
      </w:pPr>
    </w:p>
    <w:p w:rsidR="00354147" w:rsidRDefault="00354147" w:rsidP="00354147">
      <w:pPr>
        <w:tabs>
          <w:tab w:val="left" w:pos="2400"/>
        </w:tabs>
        <w:rPr>
          <w:rFonts w:ascii="Times New Roman" w:hAnsi="Times New Roman" w:cs="Times New Roman"/>
          <w:sz w:val="28"/>
          <w:szCs w:val="28"/>
        </w:rPr>
      </w:pPr>
    </w:p>
    <w:p w:rsidR="00354147" w:rsidRDefault="00354147" w:rsidP="00354147">
      <w:pPr>
        <w:tabs>
          <w:tab w:val="left" w:pos="24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Песочная терапия</w:t>
      </w:r>
    </w:p>
    <w:p w:rsidR="00354147" w:rsidRDefault="00354147" w:rsidP="00354147">
      <w:pPr>
        <w:tabs>
          <w:tab w:val="left" w:pos="24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9137"/>
            <wp:effectExtent l="19050" t="0" r="3175" b="0"/>
            <wp:docPr id="31" name="Рисунок 29" descr="C:\Users\admin\Desktop\проект инклюзивное образование\статьи\103NIKON\DSCN0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\Desktop\проект инклюзивное образование\статьи\103NIKON\DSCN0635.JPG"/>
                    <pic:cNvPicPr>
                      <a:picLocks noChangeAspect="1" noChangeArrowheads="1"/>
                    </pic:cNvPicPr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3CD" w:rsidRDefault="00F323CD" w:rsidP="00354147">
      <w:pPr>
        <w:tabs>
          <w:tab w:val="left" w:pos="2400"/>
        </w:tabs>
        <w:rPr>
          <w:rFonts w:ascii="Times New Roman" w:hAnsi="Times New Roman" w:cs="Times New Roman"/>
          <w:sz w:val="28"/>
          <w:szCs w:val="28"/>
        </w:rPr>
      </w:pPr>
    </w:p>
    <w:p w:rsidR="00F323CD" w:rsidRDefault="00F323CD" w:rsidP="00354147">
      <w:pPr>
        <w:tabs>
          <w:tab w:val="left" w:pos="2400"/>
        </w:tabs>
        <w:rPr>
          <w:rFonts w:ascii="Times New Roman" w:hAnsi="Times New Roman" w:cs="Times New Roman"/>
          <w:sz w:val="28"/>
          <w:szCs w:val="28"/>
        </w:rPr>
      </w:pPr>
    </w:p>
    <w:p w:rsidR="00F323CD" w:rsidRDefault="00F323CD" w:rsidP="00354147">
      <w:pPr>
        <w:tabs>
          <w:tab w:val="left" w:pos="2400"/>
        </w:tabs>
        <w:rPr>
          <w:rFonts w:ascii="Times New Roman" w:hAnsi="Times New Roman" w:cs="Times New Roman"/>
          <w:sz w:val="28"/>
          <w:szCs w:val="28"/>
        </w:rPr>
      </w:pPr>
    </w:p>
    <w:p w:rsidR="00F323CD" w:rsidRDefault="00F323CD" w:rsidP="00354147">
      <w:pPr>
        <w:tabs>
          <w:tab w:val="left" w:pos="2400"/>
        </w:tabs>
        <w:rPr>
          <w:rFonts w:ascii="Times New Roman" w:hAnsi="Times New Roman" w:cs="Times New Roman"/>
          <w:sz w:val="28"/>
          <w:szCs w:val="28"/>
        </w:rPr>
      </w:pPr>
    </w:p>
    <w:p w:rsidR="00F323CD" w:rsidRDefault="00F323CD" w:rsidP="00354147">
      <w:pPr>
        <w:tabs>
          <w:tab w:val="left" w:pos="2400"/>
        </w:tabs>
        <w:rPr>
          <w:rFonts w:ascii="Times New Roman" w:hAnsi="Times New Roman" w:cs="Times New Roman"/>
          <w:sz w:val="28"/>
          <w:szCs w:val="28"/>
        </w:rPr>
      </w:pPr>
    </w:p>
    <w:p w:rsidR="00F323CD" w:rsidRDefault="00F323CD" w:rsidP="00354147">
      <w:pPr>
        <w:tabs>
          <w:tab w:val="left" w:pos="2400"/>
        </w:tabs>
        <w:rPr>
          <w:rFonts w:ascii="Times New Roman" w:hAnsi="Times New Roman" w:cs="Times New Roman"/>
          <w:sz w:val="28"/>
          <w:szCs w:val="28"/>
        </w:rPr>
      </w:pPr>
    </w:p>
    <w:p w:rsidR="00F323CD" w:rsidRDefault="00F323CD" w:rsidP="00354147">
      <w:pPr>
        <w:tabs>
          <w:tab w:val="left" w:pos="2400"/>
        </w:tabs>
        <w:rPr>
          <w:rFonts w:ascii="Times New Roman" w:hAnsi="Times New Roman" w:cs="Times New Roman"/>
          <w:sz w:val="28"/>
          <w:szCs w:val="28"/>
        </w:rPr>
      </w:pPr>
    </w:p>
    <w:p w:rsidR="00F323CD" w:rsidRDefault="00F323CD" w:rsidP="00354147">
      <w:pPr>
        <w:tabs>
          <w:tab w:val="left" w:pos="2400"/>
        </w:tabs>
        <w:rPr>
          <w:rFonts w:ascii="Times New Roman" w:hAnsi="Times New Roman" w:cs="Times New Roman"/>
          <w:sz w:val="28"/>
          <w:szCs w:val="28"/>
        </w:rPr>
      </w:pPr>
    </w:p>
    <w:p w:rsidR="00F323CD" w:rsidRDefault="00F323CD" w:rsidP="00354147">
      <w:pPr>
        <w:tabs>
          <w:tab w:val="left" w:pos="2400"/>
        </w:tabs>
        <w:rPr>
          <w:rFonts w:ascii="Times New Roman" w:hAnsi="Times New Roman" w:cs="Times New Roman"/>
          <w:sz w:val="28"/>
          <w:szCs w:val="28"/>
        </w:rPr>
      </w:pPr>
    </w:p>
    <w:p w:rsidR="00F323CD" w:rsidRDefault="00F323CD" w:rsidP="00354147">
      <w:pPr>
        <w:tabs>
          <w:tab w:val="left" w:pos="2400"/>
        </w:tabs>
        <w:rPr>
          <w:rFonts w:ascii="Times New Roman" w:hAnsi="Times New Roman" w:cs="Times New Roman"/>
          <w:sz w:val="28"/>
          <w:szCs w:val="28"/>
        </w:rPr>
      </w:pPr>
    </w:p>
    <w:p w:rsidR="00F323CD" w:rsidRDefault="00F323CD" w:rsidP="00354147">
      <w:pPr>
        <w:tabs>
          <w:tab w:val="left" w:pos="2400"/>
        </w:tabs>
        <w:rPr>
          <w:rFonts w:ascii="Times New Roman" w:hAnsi="Times New Roman" w:cs="Times New Roman"/>
          <w:sz w:val="28"/>
          <w:szCs w:val="28"/>
        </w:rPr>
      </w:pPr>
    </w:p>
    <w:p w:rsidR="00F323CD" w:rsidRDefault="00F323CD" w:rsidP="00354147">
      <w:pPr>
        <w:tabs>
          <w:tab w:val="left" w:pos="2400"/>
        </w:tabs>
        <w:rPr>
          <w:rFonts w:ascii="Times New Roman" w:hAnsi="Times New Roman" w:cs="Times New Roman"/>
          <w:sz w:val="28"/>
          <w:szCs w:val="28"/>
        </w:rPr>
      </w:pPr>
    </w:p>
    <w:p w:rsidR="00F323CD" w:rsidRDefault="00F323CD" w:rsidP="00354147">
      <w:pPr>
        <w:tabs>
          <w:tab w:val="left" w:pos="24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Ширма «Тактильные мешочки»</w:t>
      </w:r>
    </w:p>
    <w:p w:rsidR="00354147" w:rsidRDefault="00F323CD" w:rsidP="00354147">
      <w:pPr>
        <w:tabs>
          <w:tab w:val="left" w:pos="24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9137"/>
            <wp:effectExtent l="19050" t="0" r="3175" b="0"/>
            <wp:docPr id="32" name="Рисунок 30" descr="C:\Users\admin\Desktop\проект инклюзивное образование\статьи\103NIKON\DSCN0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dmin\Desktop\проект инклюзивное образование\статьи\103NIKON\DSCN0628.JPG"/>
                    <pic:cNvPicPr>
                      <a:picLocks noChangeAspect="1" noChangeArrowheads="1"/>
                    </pic:cNvPicPr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3CD" w:rsidRDefault="00F323CD" w:rsidP="00354147">
      <w:pPr>
        <w:tabs>
          <w:tab w:val="left" w:pos="24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9137"/>
            <wp:effectExtent l="19050" t="0" r="3175" b="0"/>
            <wp:docPr id="33" name="Рисунок 31" descr="C:\Users\admin\Desktop\проект инклюзивное образование\статьи\103NIKON\DSCN0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in\Desktop\проект инклюзивное образование\статьи\103NIKON\DSCN0632.JPG"/>
                    <pic:cNvPicPr>
                      <a:picLocks noChangeAspect="1" noChangeArrowheads="1"/>
                    </pic:cNvPicPr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085F" w:rsidRDefault="006C085F" w:rsidP="00354147">
      <w:pPr>
        <w:tabs>
          <w:tab w:val="left" w:pos="24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9137"/>
            <wp:effectExtent l="19050" t="0" r="3175" b="0"/>
            <wp:docPr id="34" name="Рисунок 32" descr="C:\Users\admin\Desktop\проект инклюзивное образование\статьи\103NIKON\DSCN0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dmin\Desktop\проект инклюзивное образование\статьи\103NIKON\DSCN0631.JPG"/>
                    <pic:cNvPicPr>
                      <a:picLocks noChangeAspect="1" noChangeArrowheads="1"/>
                    </pic:cNvPicPr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085F" w:rsidRDefault="006C085F" w:rsidP="00354147">
      <w:pPr>
        <w:tabs>
          <w:tab w:val="left" w:pos="24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35" name="Рисунок 33" descr="C:\Users\admin\Desktop\проект инклюзивное образование\статьи\102NIKON\IMG-20160205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dmin\Desktop\проект инклюзивное образование\статьи\102NIKON\IMG-20160205-WA0014.jpg"/>
                    <pic:cNvPicPr>
                      <a:picLocks noChangeAspect="1" noChangeArrowheads="1"/>
                    </pic:cNvPicPr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085F" w:rsidRDefault="006C085F" w:rsidP="00354147">
      <w:pPr>
        <w:tabs>
          <w:tab w:val="left" w:pos="2400"/>
        </w:tabs>
        <w:rPr>
          <w:rFonts w:ascii="Times New Roman" w:hAnsi="Times New Roman" w:cs="Times New Roman"/>
          <w:sz w:val="28"/>
          <w:szCs w:val="28"/>
        </w:rPr>
      </w:pPr>
    </w:p>
    <w:p w:rsidR="006C085F" w:rsidRDefault="006C085F" w:rsidP="00354147">
      <w:pPr>
        <w:tabs>
          <w:tab w:val="left" w:pos="2400"/>
        </w:tabs>
        <w:rPr>
          <w:rFonts w:ascii="Times New Roman" w:hAnsi="Times New Roman" w:cs="Times New Roman"/>
          <w:sz w:val="28"/>
          <w:szCs w:val="28"/>
        </w:rPr>
      </w:pPr>
    </w:p>
    <w:p w:rsidR="006C085F" w:rsidRDefault="006C085F" w:rsidP="00354147">
      <w:pPr>
        <w:tabs>
          <w:tab w:val="left" w:pos="2400"/>
        </w:tabs>
        <w:rPr>
          <w:rFonts w:ascii="Times New Roman" w:hAnsi="Times New Roman" w:cs="Times New Roman"/>
          <w:sz w:val="28"/>
          <w:szCs w:val="28"/>
        </w:rPr>
      </w:pPr>
    </w:p>
    <w:p w:rsidR="006C085F" w:rsidRDefault="006C085F" w:rsidP="00354147">
      <w:pPr>
        <w:tabs>
          <w:tab w:val="left" w:pos="2400"/>
        </w:tabs>
        <w:rPr>
          <w:rFonts w:ascii="Times New Roman" w:hAnsi="Times New Roman" w:cs="Times New Roman"/>
          <w:sz w:val="28"/>
          <w:szCs w:val="28"/>
        </w:rPr>
      </w:pPr>
    </w:p>
    <w:p w:rsidR="006C085F" w:rsidRDefault="006C085F" w:rsidP="00354147">
      <w:pPr>
        <w:tabs>
          <w:tab w:val="left" w:pos="2400"/>
        </w:tabs>
        <w:rPr>
          <w:rFonts w:ascii="Times New Roman" w:hAnsi="Times New Roman" w:cs="Times New Roman"/>
          <w:sz w:val="28"/>
          <w:szCs w:val="28"/>
        </w:rPr>
      </w:pPr>
    </w:p>
    <w:p w:rsidR="006C085F" w:rsidRDefault="006C085F" w:rsidP="00354147">
      <w:pPr>
        <w:tabs>
          <w:tab w:val="left" w:pos="2400"/>
        </w:tabs>
        <w:rPr>
          <w:rFonts w:ascii="Times New Roman" w:hAnsi="Times New Roman" w:cs="Times New Roman"/>
          <w:sz w:val="28"/>
          <w:szCs w:val="28"/>
        </w:rPr>
      </w:pPr>
    </w:p>
    <w:p w:rsidR="006C085F" w:rsidRDefault="006C085F" w:rsidP="00354147">
      <w:pPr>
        <w:tabs>
          <w:tab w:val="left" w:pos="2400"/>
        </w:tabs>
        <w:rPr>
          <w:rFonts w:ascii="Times New Roman" w:hAnsi="Times New Roman" w:cs="Times New Roman"/>
          <w:sz w:val="28"/>
          <w:szCs w:val="28"/>
        </w:rPr>
      </w:pPr>
    </w:p>
    <w:p w:rsidR="006C085F" w:rsidRDefault="006C085F" w:rsidP="00354147">
      <w:pPr>
        <w:tabs>
          <w:tab w:val="left" w:pos="2400"/>
        </w:tabs>
        <w:rPr>
          <w:rFonts w:ascii="Times New Roman" w:hAnsi="Times New Roman" w:cs="Times New Roman"/>
          <w:sz w:val="28"/>
          <w:szCs w:val="28"/>
        </w:rPr>
      </w:pPr>
    </w:p>
    <w:p w:rsidR="006C085F" w:rsidRDefault="006C085F" w:rsidP="00354147">
      <w:pPr>
        <w:tabs>
          <w:tab w:val="left" w:pos="2400"/>
        </w:tabs>
        <w:rPr>
          <w:rFonts w:ascii="Times New Roman" w:hAnsi="Times New Roman" w:cs="Times New Roman"/>
          <w:sz w:val="28"/>
          <w:szCs w:val="28"/>
        </w:rPr>
      </w:pPr>
    </w:p>
    <w:p w:rsidR="006C085F" w:rsidRDefault="006C085F" w:rsidP="00354147">
      <w:pPr>
        <w:tabs>
          <w:tab w:val="left" w:pos="2400"/>
        </w:tabs>
        <w:rPr>
          <w:rFonts w:ascii="Times New Roman" w:hAnsi="Times New Roman" w:cs="Times New Roman"/>
          <w:sz w:val="28"/>
          <w:szCs w:val="28"/>
        </w:rPr>
      </w:pPr>
    </w:p>
    <w:p w:rsidR="006C085F" w:rsidRDefault="006C085F" w:rsidP="00354147">
      <w:pPr>
        <w:tabs>
          <w:tab w:val="left" w:pos="2400"/>
        </w:tabs>
        <w:rPr>
          <w:rFonts w:ascii="Times New Roman" w:hAnsi="Times New Roman" w:cs="Times New Roman"/>
          <w:sz w:val="28"/>
          <w:szCs w:val="28"/>
        </w:rPr>
      </w:pPr>
    </w:p>
    <w:p w:rsidR="006C085F" w:rsidRDefault="006C085F" w:rsidP="00354147">
      <w:pPr>
        <w:tabs>
          <w:tab w:val="left" w:pos="2400"/>
        </w:tabs>
        <w:rPr>
          <w:rFonts w:ascii="Times New Roman" w:hAnsi="Times New Roman" w:cs="Times New Roman"/>
          <w:sz w:val="28"/>
          <w:szCs w:val="28"/>
        </w:rPr>
      </w:pPr>
    </w:p>
    <w:p w:rsidR="006C085F" w:rsidRDefault="006C085F" w:rsidP="00354147">
      <w:pPr>
        <w:tabs>
          <w:tab w:val="left" w:pos="2400"/>
        </w:tabs>
        <w:rPr>
          <w:rFonts w:ascii="Times New Roman" w:hAnsi="Times New Roman" w:cs="Times New Roman"/>
          <w:sz w:val="28"/>
          <w:szCs w:val="28"/>
        </w:rPr>
      </w:pPr>
    </w:p>
    <w:p w:rsidR="006C085F" w:rsidRDefault="006C085F" w:rsidP="006C085F">
      <w:pPr>
        <w:tabs>
          <w:tab w:val="left" w:pos="2400"/>
        </w:tabs>
        <w:jc w:val="center"/>
        <w:rPr>
          <w:rFonts w:ascii="Comic Sans MS" w:hAnsi="Comic Sans MS" w:cs="Times New Roman"/>
          <w:b/>
          <w:sz w:val="40"/>
          <w:szCs w:val="40"/>
        </w:rPr>
      </w:pPr>
      <w:r w:rsidRPr="006C085F">
        <w:rPr>
          <w:rFonts w:ascii="Comic Sans MS" w:hAnsi="Comic Sans MS" w:cs="Times New Roman"/>
          <w:b/>
          <w:sz w:val="40"/>
          <w:szCs w:val="40"/>
        </w:rPr>
        <w:lastRenderedPageBreak/>
        <w:t>Доступная среда</w:t>
      </w:r>
    </w:p>
    <w:p w:rsidR="006C085F" w:rsidRDefault="0077367D" w:rsidP="006C085F">
      <w:pPr>
        <w:tabs>
          <w:tab w:val="left" w:pos="240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6C085F" w:rsidRPr="000C4B28">
        <w:rPr>
          <w:rFonts w:ascii="Times New Roman" w:hAnsi="Times New Roman" w:cs="Times New Roman"/>
          <w:sz w:val="28"/>
          <w:szCs w:val="28"/>
        </w:rPr>
        <w:t>Светодиодное матричное табло, визуально-акустическое табло применяются для выведения различных текстовых сообщений. Возможна загрузка любых</w:t>
      </w:r>
      <w:r w:rsidR="006C085F">
        <w:rPr>
          <w:rFonts w:ascii="Times New Roman" w:hAnsi="Times New Roman" w:cs="Times New Roman"/>
          <w:sz w:val="28"/>
          <w:szCs w:val="28"/>
        </w:rPr>
        <w:t xml:space="preserve"> </w:t>
      </w:r>
      <w:r w:rsidR="006C085F" w:rsidRPr="000C4B28">
        <w:rPr>
          <w:rFonts w:ascii="Times New Roman" w:hAnsi="Times New Roman" w:cs="Times New Roman"/>
          <w:sz w:val="28"/>
          <w:szCs w:val="28"/>
        </w:rPr>
        <w:t>инф</w:t>
      </w:r>
      <w:r w:rsidR="006C085F">
        <w:rPr>
          <w:rFonts w:ascii="Times New Roman" w:hAnsi="Times New Roman" w:cs="Times New Roman"/>
          <w:sz w:val="28"/>
          <w:szCs w:val="28"/>
        </w:rPr>
        <w:t xml:space="preserve">ормационных знаков, пиктограмм, </w:t>
      </w:r>
      <w:r w:rsidR="006C085F" w:rsidRPr="000C4B28">
        <w:rPr>
          <w:rFonts w:ascii="Times New Roman" w:hAnsi="Times New Roman" w:cs="Times New Roman"/>
          <w:sz w:val="28"/>
          <w:szCs w:val="28"/>
        </w:rPr>
        <w:t>анимации.</w:t>
      </w:r>
      <w:r w:rsidR="006C08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6C085F" w:rsidRPr="000C4B28">
        <w:rPr>
          <w:rFonts w:ascii="Times New Roman" w:hAnsi="Times New Roman" w:cs="Times New Roman"/>
          <w:sz w:val="28"/>
          <w:szCs w:val="28"/>
        </w:rPr>
        <w:t>Стационарная индукционная петля VERT – 80 предназначена  для адаптации помещений площадью до 80 кв.м. Эта система я</w:t>
      </w:r>
      <w:r w:rsidR="006C085F">
        <w:rPr>
          <w:rFonts w:ascii="Times New Roman" w:hAnsi="Times New Roman" w:cs="Times New Roman"/>
          <w:sz w:val="28"/>
          <w:szCs w:val="28"/>
        </w:rPr>
        <w:t>вляется неотъемлемым элементом, р</w:t>
      </w:r>
      <w:r w:rsidR="006C085F" w:rsidRPr="000C4B28">
        <w:rPr>
          <w:rFonts w:ascii="Times New Roman" w:hAnsi="Times New Roman" w:cs="Times New Roman"/>
          <w:sz w:val="28"/>
          <w:szCs w:val="28"/>
        </w:rPr>
        <w:t>егламентируемым программой «Доступная среда»</w:t>
      </w:r>
    </w:p>
    <w:p w:rsidR="006C085F" w:rsidRDefault="00316009" w:rsidP="006C085F">
      <w:pPr>
        <w:tabs>
          <w:tab w:val="left" w:pos="240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9137"/>
            <wp:effectExtent l="19050" t="0" r="3175" b="0"/>
            <wp:docPr id="38" name="Рисунок 36" descr="C:\Users\admin\Desktop\проект инклюзивное образование\статьи\103NIKON\DSCN0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dmin\Desktop\проект инклюзивное образование\статьи\103NIKON\DSCN0692.JPG"/>
                    <pic:cNvPicPr>
                      <a:picLocks noChangeAspect="1" noChangeArrowheads="1"/>
                    </pic:cNvPicPr>
                  </pic:nvPicPr>
                  <pic:blipFill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009" w:rsidRDefault="00316009" w:rsidP="006C085F">
      <w:pPr>
        <w:tabs>
          <w:tab w:val="left" w:pos="2400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16009" w:rsidRDefault="00316009" w:rsidP="006C085F">
      <w:pPr>
        <w:tabs>
          <w:tab w:val="left" w:pos="2400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16009" w:rsidRDefault="00316009" w:rsidP="006C085F">
      <w:pPr>
        <w:tabs>
          <w:tab w:val="left" w:pos="2400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16009" w:rsidRDefault="00316009" w:rsidP="006C085F">
      <w:pPr>
        <w:tabs>
          <w:tab w:val="left" w:pos="2400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16009" w:rsidRPr="006C085F" w:rsidRDefault="00316009" w:rsidP="006C085F">
      <w:pPr>
        <w:tabs>
          <w:tab w:val="left" w:pos="2400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16009" w:rsidRDefault="006C085F" w:rsidP="00354147">
      <w:pPr>
        <w:tabs>
          <w:tab w:val="left" w:pos="24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9137"/>
            <wp:effectExtent l="19050" t="0" r="3175" b="0"/>
            <wp:docPr id="36" name="Рисунок 34" descr="C:\Users\admin\Desktop\проект инклюзивное образование\статьи\103NIKON\DSCN0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dmin\Desktop\проект инклюзивное образование\статьи\103NIKON\DSCN0638.JPG"/>
                    <pic:cNvPicPr>
                      <a:picLocks noChangeAspect="1" noChangeArrowheads="1"/>
                    </pic:cNvPicPr>
                  </pic:nvPicPr>
                  <pic:blipFill>
                    <a:blip r:embed="rId3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009" w:rsidRDefault="00316009" w:rsidP="00354147">
      <w:pPr>
        <w:tabs>
          <w:tab w:val="left" w:pos="2400"/>
        </w:tabs>
        <w:rPr>
          <w:rFonts w:ascii="Times New Roman" w:hAnsi="Times New Roman" w:cs="Times New Roman"/>
          <w:sz w:val="28"/>
          <w:szCs w:val="28"/>
        </w:rPr>
      </w:pPr>
    </w:p>
    <w:p w:rsidR="00316009" w:rsidRPr="00316009" w:rsidRDefault="00316009" w:rsidP="00316009">
      <w:pPr>
        <w:rPr>
          <w:rFonts w:ascii="Times New Roman" w:hAnsi="Times New Roman" w:cs="Times New Roman"/>
          <w:sz w:val="28"/>
          <w:szCs w:val="28"/>
        </w:rPr>
      </w:pPr>
    </w:p>
    <w:p w:rsidR="00316009" w:rsidRPr="00316009" w:rsidRDefault="00316009" w:rsidP="00316009">
      <w:pPr>
        <w:rPr>
          <w:rFonts w:ascii="Times New Roman" w:hAnsi="Times New Roman" w:cs="Times New Roman"/>
          <w:sz w:val="28"/>
          <w:szCs w:val="28"/>
        </w:rPr>
      </w:pPr>
    </w:p>
    <w:p w:rsidR="00316009" w:rsidRPr="00316009" w:rsidRDefault="00316009" w:rsidP="00316009">
      <w:pPr>
        <w:rPr>
          <w:rFonts w:ascii="Times New Roman" w:hAnsi="Times New Roman" w:cs="Times New Roman"/>
          <w:sz w:val="28"/>
          <w:szCs w:val="28"/>
        </w:rPr>
      </w:pPr>
    </w:p>
    <w:p w:rsidR="00316009" w:rsidRPr="00316009" w:rsidRDefault="00316009" w:rsidP="00316009">
      <w:pPr>
        <w:rPr>
          <w:rFonts w:ascii="Times New Roman" w:hAnsi="Times New Roman" w:cs="Times New Roman"/>
          <w:sz w:val="28"/>
          <w:szCs w:val="28"/>
        </w:rPr>
      </w:pPr>
    </w:p>
    <w:p w:rsidR="00316009" w:rsidRDefault="00316009" w:rsidP="00316009">
      <w:pPr>
        <w:rPr>
          <w:rFonts w:ascii="Times New Roman" w:hAnsi="Times New Roman" w:cs="Times New Roman"/>
          <w:sz w:val="28"/>
          <w:szCs w:val="28"/>
        </w:rPr>
      </w:pPr>
    </w:p>
    <w:p w:rsidR="00354147" w:rsidRDefault="00316009" w:rsidP="00316009">
      <w:pPr>
        <w:tabs>
          <w:tab w:val="left" w:pos="78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316009" w:rsidRDefault="00316009" w:rsidP="00316009">
      <w:pPr>
        <w:rPr>
          <w:rFonts w:ascii="Times New Roman" w:hAnsi="Times New Roman" w:cs="Times New Roman"/>
          <w:sz w:val="28"/>
          <w:szCs w:val="28"/>
        </w:rPr>
      </w:pPr>
    </w:p>
    <w:p w:rsidR="00316009" w:rsidRDefault="00316009" w:rsidP="00316009">
      <w:pPr>
        <w:rPr>
          <w:rFonts w:ascii="Times New Roman" w:hAnsi="Times New Roman" w:cs="Times New Roman"/>
          <w:sz w:val="28"/>
          <w:szCs w:val="28"/>
        </w:rPr>
      </w:pPr>
    </w:p>
    <w:p w:rsidR="00316009" w:rsidRDefault="00316009" w:rsidP="00316009">
      <w:pPr>
        <w:rPr>
          <w:rFonts w:ascii="Times New Roman" w:hAnsi="Times New Roman" w:cs="Times New Roman"/>
          <w:sz w:val="28"/>
          <w:szCs w:val="28"/>
        </w:rPr>
      </w:pPr>
    </w:p>
    <w:p w:rsidR="00316009" w:rsidRDefault="00316009" w:rsidP="00316009">
      <w:pPr>
        <w:rPr>
          <w:rFonts w:ascii="Times New Roman" w:hAnsi="Times New Roman" w:cs="Times New Roman"/>
          <w:sz w:val="28"/>
          <w:szCs w:val="28"/>
        </w:rPr>
      </w:pPr>
    </w:p>
    <w:p w:rsidR="00316009" w:rsidRDefault="00316009" w:rsidP="00316009">
      <w:pPr>
        <w:rPr>
          <w:rFonts w:ascii="Times New Roman" w:hAnsi="Times New Roman" w:cs="Times New Roman"/>
          <w:sz w:val="28"/>
          <w:szCs w:val="28"/>
        </w:rPr>
      </w:pPr>
    </w:p>
    <w:p w:rsidR="006C085F" w:rsidRDefault="0077367D" w:rsidP="0031600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</w:t>
      </w:r>
      <w:r w:rsidR="00316009" w:rsidRPr="000C4B28">
        <w:rPr>
          <w:rFonts w:ascii="Times New Roman" w:hAnsi="Times New Roman" w:cs="Times New Roman"/>
          <w:sz w:val="28"/>
          <w:szCs w:val="28"/>
        </w:rPr>
        <w:t>Тактильно-звуковая мнемосхема  помещений используется для получения более полной информации об изучаемом пространстве двумя доступными способами: сенсорным,  дающим наглядное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16009" w:rsidRPr="000C4B28">
        <w:rPr>
          <w:rFonts w:ascii="Times New Roman" w:hAnsi="Times New Roman" w:cs="Times New Roman"/>
          <w:sz w:val="28"/>
          <w:szCs w:val="28"/>
        </w:rPr>
        <w:t xml:space="preserve"> геометрическое представление и акустическим способом, со  словесным описанием маршрутов движения и возможных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16009" w:rsidRPr="000C4B28">
        <w:rPr>
          <w:rFonts w:ascii="Times New Roman" w:hAnsi="Times New Roman" w:cs="Times New Roman"/>
          <w:sz w:val="28"/>
          <w:szCs w:val="28"/>
        </w:rPr>
        <w:t xml:space="preserve"> опасностей на пути следования незрячего человека (в настоящее время обучающихся</w:t>
      </w:r>
      <w:r w:rsidR="00C8251A">
        <w:rPr>
          <w:rFonts w:ascii="Times New Roman" w:hAnsi="Times New Roman" w:cs="Times New Roman"/>
          <w:sz w:val="28"/>
          <w:szCs w:val="28"/>
        </w:rPr>
        <w:t xml:space="preserve"> с ограниченной функцией зрения в МОБУ ЦО нет).</w:t>
      </w:r>
    </w:p>
    <w:p w:rsidR="00316009" w:rsidRDefault="00316009" w:rsidP="00354147">
      <w:pPr>
        <w:tabs>
          <w:tab w:val="left" w:pos="24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9137"/>
            <wp:effectExtent l="19050" t="0" r="3175" b="0"/>
            <wp:docPr id="39" name="Рисунок 37" descr="C:\Users\admin\Desktop\проект инклюзивное образование\статьи\103NIKON\DSCN0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dmin\Desktop\проект инклюзивное образование\статьи\103NIKON\DSCN0641.JPG"/>
                    <pic:cNvPicPr>
                      <a:picLocks noChangeAspect="1" noChangeArrowheads="1"/>
                    </pic:cNvPicPr>
                  </pic:nvPicPr>
                  <pic:blipFill>
                    <a:blip r:embed="rId3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009" w:rsidRPr="00316009" w:rsidRDefault="00316009" w:rsidP="00316009">
      <w:pPr>
        <w:rPr>
          <w:rFonts w:ascii="Times New Roman" w:hAnsi="Times New Roman" w:cs="Times New Roman"/>
          <w:sz w:val="28"/>
          <w:szCs w:val="28"/>
        </w:rPr>
      </w:pPr>
    </w:p>
    <w:p w:rsidR="00316009" w:rsidRPr="00316009" w:rsidRDefault="00316009" w:rsidP="00316009">
      <w:pPr>
        <w:rPr>
          <w:rFonts w:ascii="Times New Roman" w:hAnsi="Times New Roman" w:cs="Times New Roman"/>
          <w:sz w:val="28"/>
          <w:szCs w:val="28"/>
        </w:rPr>
      </w:pPr>
    </w:p>
    <w:p w:rsidR="00316009" w:rsidRPr="00316009" w:rsidRDefault="00316009" w:rsidP="00316009">
      <w:pPr>
        <w:rPr>
          <w:rFonts w:ascii="Times New Roman" w:hAnsi="Times New Roman" w:cs="Times New Roman"/>
          <w:sz w:val="28"/>
          <w:szCs w:val="28"/>
        </w:rPr>
      </w:pPr>
    </w:p>
    <w:p w:rsidR="00316009" w:rsidRPr="00316009" w:rsidRDefault="00316009" w:rsidP="00316009">
      <w:pPr>
        <w:rPr>
          <w:rFonts w:ascii="Times New Roman" w:hAnsi="Times New Roman" w:cs="Times New Roman"/>
          <w:sz w:val="28"/>
          <w:szCs w:val="28"/>
        </w:rPr>
      </w:pPr>
    </w:p>
    <w:p w:rsidR="00316009" w:rsidRDefault="00316009" w:rsidP="00316009">
      <w:pPr>
        <w:rPr>
          <w:rFonts w:ascii="Times New Roman" w:hAnsi="Times New Roman" w:cs="Times New Roman"/>
          <w:sz w:val="28"/>
          <w:szCs w:val="28"/>
        </w:rPr>
      </w:pPr>
    </w:p>
    <w:p w:rsidR="00316009" w:rsidRDefault="00316009" w:rsidP="003160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316009" w:rsidRDefault="00316009" w:rsidP="00316009">
      <w:pPr>
        <w:rPr>
          <w:rFonts w:ascii="Times New Roman" w:hAnsi="Times New Roman" w:cs="Times New Roman"/>
          <w:sz w:val="28"/>
          <w:szCs w:val="28"/>
        </w:rPr>
      </w:pPr>
    </w:p>
    <w:p w:rsidR="00316009" w:rsidRDefault="00316009" w:rsidP="00316009">
      <w:pPr>
        <w:rPr>
          <w:rFonts w:ascii="Times New Roman" w:hAnsi="Times New Roman" w:cs="Times New Roman"/>
          <w:sz w:val="28"/>
          <w:szCs w:val="28"/>
        </w:rPr>
      </w:pPr>
    </w:p>
    <w:p w:rsidR="00316009" w:rsidRPr="00316009" w:rsidRDefault="00C8251A" w:rsidP="003160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="00316009">
        <w:rPr>
          <w:rFonts w:ascii="Times New Roman" w:hAnsi="Times New Roman" w:cs="Times New Roman"/>
          <w:sz w:val="28"/>
          <w:szCs w:val="28"/>
        </w:rPr>
        <w:t xml:space="preserve">Туалет с </w:t>
      </w:r>
      <w:r>
        <w:rPr>
          <w:rFonts w:ascii="Times New Roman" w:hAnsi="Times New Roman" w:cs="Times New Roman"/>
          <w:sz w:val="28"/>
          <w:szCs w:val="28"/>
        </w:rPr>
        <w:t xml:space="preserve">2-х канальной  системой </w:t>
      </w:r>
      <w:r w:rsidR="00316009" w:rsidRPr="000C4B28">
        <w:rPr>
          <w:rFonts w:ascii="Times New Roman" w:hAnsi="Times New Roman" w:cs="Times New Roman"/>
          <w:sz w:val="28"/>
          <w:szCs w:val="28"/>
        </w:rPr>
        <w:t xml:space="preserve"> вызова помощи, светодиодный маяк для обозначения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16009" w:rsidRPr="000C4B28">
        <w:rPr>
          <w:rFonts w:ascii="Times New Roman" w:hAnsi="Times New Roman" w:cs="Times New Roman"/>
          <w:sz w:val="28"/>
          <w:szCs w:val="28"/>
        </w:rPr>
        <w:t xml:space="preserve"> дверных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16009" w:rsidRPr="000C4B28">
        <w:rPr>
          <w:rFonts w:ascii="Times New Roman" w:hAnsi="Times New Roman" w:cs="Times New Roman"/>
          <w:sz w:val="28"/>
          <w:szCs w:val="28"/>
        </w:rPr>
        <w:t xml:space="preserve"> проёмов.</w:t>
      </w:r>
    </w:p>
    <w:p w:rsidR="00316009" w:rsidRDefault="00316009" w:rsidP="00354147">
      <w:pPr>
        <w:tabs>
          <w:tab w:val="left" w:pos="24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913785"/>
            <wp:effectExtent l="19050" t="0" r="3175" b="0"/>
            <wp:docPr id="40" name="Рисунок 38" descr="C:\Users\admin\Desktop\проект инклюзивное образование\статьи\103NIKON\DSCN0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admin\Desktop\проект инклюзивное образование\статьи\103NIKON\DSCN0656.JPG"/>
                    <pic:cNvPicPr>
                      <a:picLocks noChangeAspect="1" noChangeArrowheads="1"/>
                    </pic:cNvPicPr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3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009" w:rsidRDefault="00316009" w:rsidP="00354147">
      <w:pPr>
        <w:tabs>
          <w:tab w:val="left" w:pos="24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9137"/>
            <wp:effectExtent l="19050" t="0" r="3175" b="0"/>
            <wp:docPr id="41" name="Рисунок 39" descr="C:\Users\admin\Desktop\проект инклюзивное образование\статьи\103NIKON\DSCN0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admin\Desktop\проект инклюзивное образование\статьи\103NIKON\DSCN0658.JPG"/>
                    <pic:cNvPicPr>
                      <a:picLocks noChangeAspect="1" noChangeArrowheads="1"/>
                    </pic:cNvPicPr>
                  </pic:nvPicPr>
                  <pic:blipFill>
                    <a:blip r:embed="rId4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009" w:rsidRDefault="00316009" w:rsidP="00354147">
      <w:pPr>
        <w:tabs>
          <w:tab w:val="left" w:pos="24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9137"/>
            <wp:effectExtent l="19050" t="0" r="3175" b="0"/>
            <wp:docPr id="42" name="Рисунок 40" descr="C:\Users\admin\Desktop\проект инклюзивное образование\статьи\103NIKON\DSCN0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admin\Desktop\проект инклюзивное образование\статьи\103NIKON\DSCN0659.JPG"/>
                    <pic:cNvPicPr>
                      <a:picLocks noChangeAspect="1" noChangeArrowheads="1"/>
                    </pic:cNvPicPr>
                  </pic:nvPicPr>
                  <pic:blipFill>
                    <a:blip r:embed="rId4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B92" w:rsidRDefault="00316009" w:rsidP="00354147">
      <w:pPr>
        <w:tabs>
          <w:tab w:val="left" w:pos="24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9137"/>
            <wp:effectExtent l="19050" t="0" r="3175" b="0"/>
            <wp:docPr id="43" name="Рисунок 41" descr="C:\Users\admin\Desktop\проект инклюзивное образование\статьи\103NIKON\DSCN0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admin\Desktop\проект инклюзивное образование\статьи\103NIKON\DSCN0662.JPG"/>
                    <pic:cNvPicPr>
                      <a:picLocks noChangeAspect="1" noChangeArrowheads="1"/>
                    </pic:cNvPicPr>
                  </pic:nvPicPr>
                  <pic:blipFill>
                    <a:blip r:embed="rId4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B92" w:rsidRPr="002B2B92" w:rsidRDefault="002B2B92" w:rsidP="002B2B92">
      <w:pPr>
        <w:rPr>
          <w:rFonts w:ascii="Times New Roman" w:hAnsi="Times New Roman" w:cs="Times New Roman"/>
          <w:sz w:val="28"/>
          <w:szCs w:val="28"/>
        </w:rPr>
      </w:pPr>
    </w:p>
    <w:p w:rsidR="002B2B92" w:rsidRPr="002B2B92" w:rsidRDefault="002B2B92" w:rsidP="002B2B92">
      <w:pPr>
        <w:rPr>
          <w:rFonts w:ascii="Times New Roman" w:hAnsi="Times New Roman" w:cs="Times New Roman"/>
          <w:sz w:val="28"/>
          <w:szCs w:val="28"/>
        </w:rPr>
      </w:pPr>
    </w:p>
    <w:p w:rsidR="002B2B92" w:rsidRPr="002B2B92" w:rsidRDefault="002B2B92" w:rsidP="002B2B92">
      <w:pPr>
        <w:rPr>
          <w:rFonts w:ascii="Times New Roman" w:hAnsi="Times New Roman" w:cs="Times New Roman"/>
          <w:sz w:val="28"/>
          <w:szCs w:val="28"/>
        </w:rPr>
      </w:pPr>
    </w:p>
    <w:p w:rsidR="002B2B92" w:rsidRPr="002B2B92" w:rsidRDefault="002B2B92" w:rsidP="002B2B92">
      <w:pPr>
        <w:rPr>
          <w:rFonts w:ascii="Times New Roman" w:hAnsi="Times New Roman" w:cs="Times New Roman"/>
          <w:sz w:val="28"/>
          <w:szCs w:val="28"/>
        </w:rPr>
      </w:pPr>
    </w:p>
    <w:p w:rsidR="002B2B92" w:rsidRPr="002B2B92" w:rsidRDefault="002B2B92" w:rsidP="002B2B92">
      <w:pPr>
        <w:rPr>
          <w:rFonts w:ascii="Times New Roman" w:hAnsi="Times New Roman" w:cs="Times New Roman"/>
          <w:sz w:val="28"/>
          <w:szCs w:val="28"/>
        </w:rPr>
      </w:pPr>
    </w:p>
    <w:p w:rsidR="002B2B92" w:rsidRPr="002B2B92" w:rsidRDefault="002B2B92" w:rsidP="002B2B92">
      <w:pPr>
        <w:rPr>
          <w:rFonts w:ascii="Times New Roman" w:hAnsi="Times New Roman" w:cs="Times New Roman"/>
          <w:sz w:val="28"/>
          <w:szCs w:val="28"/>
        </w:rPr>
      </w:pPr>
    </w:p>
    <w:p w:rsidR="002B2B92" w:rsidRDefault="002B2B92" w:rsidP="002B2B92">
      <w:pPr>
        <w:rPr>
          <w:rFonts w:ascii="Times New Roman" w:hAnsi="Times New Roman" w:cs="Times New Roman"/>
          <w:sz w:val="28"/>
          <w:szCs w:val="28"/>
        </w:rPr>
      </w:pPr>
    </w:p>
    <w:p w:rsidR="00316009" w:rsidRDefault="002B2B92" w:rsidP="002B2B92">
      <w:pPr>
        <w:tabs>
          <w:tab w:val="left" w:pos="30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2B2B92" w:rsidRDefault="002B2B92" w:rsidP="002B2B92">
      <w:pPr>
        <w:tabs>
          <w:tab w:val="left" w:pos="3045"/>
        </w:tabs>
        <w:rPr>
          <w:rFonts w:ascii="Times New Roman" w:hAnsi="Times New Roman" w:cs="Times New Roman"/>
          <w:sz w:val="28"/>
          <w:szCs w:val="28"/>
        </w:rPr>
      </w:pPr>
    </w:p>
    <w:p w:rsidR="002B2B92" w:rsidRDefault="002B2B92" w:rsidP="002B2B92">
      <w:pPr>
        <w:tabs>
          <w:tab w:val="left" w:pos="3045"/>
        </w:tabs>
        <w:rPr>
          <w:rFonts w:ascii="Times New Roman" w:hAnsi="Times New Roman" w:cs="Times New Roman"/>
          <w:sz w:val="28"/>
          <w:szCs w:val="28"/>
        </w:rPr>
      </w:pPr>
    </w:p>
    <w:p w:rsidR="002B2B92" w:rsidRDefault="002B2B92" w:rsidP="002B2B92">
      <w:pPr>
        <w:tabs>
          <w:tab w:val="left" w:pos="3045"/>
        </w:tabs>
        <w:rPr>
          <w:rFonts w:ascii="Times New Roman" w:hAnsi="Times New Roman" w:cs="Times New Roman"/>
          <w:sz w:val="28"/>
          <w:szCs w:val="28"/>
        </w:rPr>
      </w:pPr>
    </w:p>
    <w:p w:rsidR="002B2B92" w:rsidRDefault="002B2B92" w:rsidP="002B2B92">
      <w:pPr>
        <w:tabs>
          <w:tab w:val="left" w:pos="3045"/>
        </w:tabs>
        <w:rPr>
          <w:rFonts w:ascii="Times New Roman" w:hAnsi="Times New Roman" w:cs="Times New Roman"/>
          <w:sz w:val="28"/>
          <w:szCs w:val="28"/>
        </w:rPr>
      </w:pPr>
    </w:p>
    <w:p w:rsidR="002B2B92" w:rsidRDefault="002B2B92" w:rsidP="002B2B92">
      <w:pPr>
        <w:tabs>
          <w:tab w:val="left" w:pos="3045"/>
        </w:tabs>
        <w:rPr>
          <w:rFonts w:ascii="Times New Roman" w:hAnsi="Times New Roman" w:cs="Times New Roman"/>
          <w:sz w:val="28"/>
          <w:szCs w:val="28"/>
        </w:rPr>
      </w:pPr>
    </w:p>
    <w:p w:rsidR="002B2B92" w:rsidRDefault="00C8251A" w:rsidP="00C8251A">
      <w:pPr>
        <w:tabs>
          <w:tab w:val="left" w:pos="304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r w:rsidR="002B2B92">
        <w:rPr>
          <w:rFonts w:ascii="Times New Roman" w:hAnsi="Times New Roman" w:cs="Times New Roman"/>
          <w:sz w:val="28"/>
          <w:szCs w:val="28"/>
        </w:rPr>
        <w:t xml:space="preserve">А так же </w:t>
      </w:r>
      <w:r w:rsidR="00757AAD">
        <w:rPr>
          <w:rFonts w:ascii="Times New Roman" w:hAnsi="Times New Roman" w:cs="Times New Roman"/>
          <w:sz w:val="28"/>
          <w:szCs w:val="28"/>
        </w:rPr>
        <w:t>интерактивное оборудование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57AAD">
        <w:rPr>
          <w:rFonts w:ascii="Times New Roman" w:hAnsi="Times New Roman" w:cs="Times New Roman"/>
          <w:sz w:val="28"/>
          <w:szCs w:val="28"/>
        </w:rPr>
        <w:t>(две интерактивные доски в комплекте, шесть рабочих мест для детей с ОВЗ)</w:t>
      </w:r>
      <w:r>
        <w:rPr>
          <w:rFonts w:ascii="Times New Roman" w:hAnsi="Times New Roman" w:cs="Times New Roman"/>
          <w:sz w:val="28"/>
          <w:szCs w:val="28"/>
        </w:rPr>
        <w:t>. Одно рабочее место для педагога - психолога и учителя-логопеда.</w:t>
      </w:r>
    </w:p>
    <w:p w:rsidR="00A4165D" w:rsidRDefault="00A4165D" w:rsidP="002B2B92">
      <w:pPr>
        <w:tabs>
          <w:tab w:val="left" w:pos="30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9137"/>
            <wp:effectExtent l="19050" t="0" r="3175" b="0"/>
            <wp:docPr id="2" name="Рисунок 1" descr="C:\Users\admin\Desktop\проект инклюзивное образование\статьи\103NIKON\DSCN0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роект инклюзивное образование\статьи\103NIKON\DSCN0695.JPG"/>
                    <pic:cNvPicPr>
                      <a:picLocks noChangeAspect="1" noChangeArrowheads="1"/>
                    </pic:cNvPicPr>
                  </pic:nvPicPr>
                  <pic:blipFill>
                    <a:blip r:embed="rId4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65D" w:rsidRDefault="00A4165D" w:rsidP="002B2B92">
      <w:pPr>
        <w:tabs>
          <w:tab w:val="left" w:pos="30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9137"/>
            <wp:effectExtent l="19050" t="0" r="3175" b="0"/>
            <wp:docPr id="3" name="Рисунок 2" descr="F:\DCIM\103NIKON\DSCN0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3NIKON\DSCN0697.JPG"/>
                    <pic:cNvPicPr>
                      <a:picLocks noChangeAspect="1" noChangeArrowheads="1"/>
                    </pic:cNvPicPr>
                  </pic:nvPicPr>
                  <pic:blipFill>
                    <a:blip r:embed="rId4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E7E" w:rsidRPr="00C8251A" w:rsidRDefault="00C8251A" w:rsidP="00211E7E">
      <w:pPr>
        <w:tabs>
          <w:tab w:val="left" w:pos="3045"/>
        </w:tabs>
        <w:jc w:val="both"/>
        <w:rPr>
          <w:rFonts w:ascii="Verdana" w:hAnsi="Verdana" w:cs="Times New Roman"/>
          <w:sz w:val="28"/>
          <w:szCs w:val="28"/>
        </w:rPr>
      </w:pPr>
      <w:r w:rsidRPr="00C8251A">
        <w:rPr>
          <w:rFonts w:ascii="Blackadder ITC" w:hAnsi="Blackadder ITC" w:cs="Times New Roman"/>
          <w:sz w:val="28"/>
          <w:szCs w:val="28"/>
        </w:rPr>
        <w:t xml:space="preserve">    </w:t>
      </w:r>
      <w:r w:rsidR="00211E7E" w:rsidRPr="00C8251A">
        <w:rPr>
          <w:rFonts w:ascii="Verdana" w:hAnsi="Verdana" w:cs="Times New Roman"/>
          <w:sz w:val="28"/>
          <w:szCs w:val="28"/>
        </w:rPr>
        <w:t>Все дети могут учиться - мы должны создать подходящие условия для их обучения и социализации.</w:t>
      </w:r>
    </w:p>
    <w:sectPr w:rsidR="00211E7E" w:rsidRPr="00C8251A" w:rsidSect="004A09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E5A38" w:rsidRDefault="008E5A38" w:rsidP="00592FCC">
      <w:pPr>
        <w:spacing w:after="0" w:line="240" w:lineRule="auto"/>
      </w:pPr>
      <w:r>
        <w:separator/>
      </w:r>
    </w:p>
  </w:endnote>
  <w:endnote w:type="continuationSeparator" w:id="0">
    <w:p w:rsidR="008E5A38" w:rsidRDefault="008E5A38" w:rsidP="00592F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E5A38" w:rsidRDefault="008E5A38" w:rsidP="00592FCC">
      <w:pPr>
        <w:spacing w:after="0" w:line="240" w:lineRule="auto"/>
      </w:pPr>
      <w:r>
        <w:separator/>
      </w:r>
    </w:p>
  </w:footnote>
  <w:footnote w:type="continuationSeparator" w:id="0">
    <w:p w:rsidR="008E5A38" w:rsidRDefault="008E5A38" w:rsidP="00592FC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405A"/>
    <w:rsid w:val="000E467B"/>
    <w:rsid w:val="00211E7E"/>
    <w:rsid w:val="002B2B92"/>
    <w:rsid w:val="00316009"/>
    <w:rsid w:val="00354147"/>
    <w:rsid w:val="0036768E"/>
    <w:rsid w:val="0041278B"/>
    <w:rsid w:val="004A0939"/>
    <w:rsid w:val="00592FCC"/>
    <w:rsid w:val="00694BEE"/>
    <w:rsid w:val="006C085F"/>
    <w:rsid w:val="00757AAD"/>
    <w:rsid w:val="0077367D"/>
    <w:rsid w:val="007A70D0"/>
    <w:rsid w:val="007C2936"/>
    <w:rsid w:val="008A64F2"/>
    <w:rsid w:val="008E1992"/>
    <w:rsid w:val="008E5A38"/>
    <w:rsid w:val="0090564E"/>
    <w:rsid w:val="00971FD4"/>
    <w:rsid w:val="009B2D1C"/>
    <w:rsid w:val="009C6C60"/>
    <w:rsid w:val="009D76E1"/>
    <w:rsid w:val="00A012E0"/>
    <w:rsid w:val="00A15CAA"/>
    <w:rsid w:val="00A4165D"/>
    <w:rsid w:val="00B4405A"/>
    <w:rsid w:val="00C8251A"/>
    <w:rsid w:val="00D30C0F"/>
    <w:rsid w:val="00EA13F9"/>
    <w:rsid w:val="00F2044A"/>
    <w:rsid w:val="00F22565"/>
    <w:rsid w:val="00F323CD"/>
    <w:rsid w:val="00F84AB4"/>
    <w:rsid w:val="00F84B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A257044-5CDA-469D-8241-02DC7C6993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440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4A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4AB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592F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92FCC"/>
  </w:style>
  <w:style w:type="paragraph" w:styleId="a7">
    <w:name w:val="footer"/>
    <w:basedOn w:val="a"/>
    <w:link w:val="a8"/>
    <w:uiPriority w:val="99"/>
    <w:semiHidden/>
    <w:unhideWhenUsed/>
    <w:rsid w:val="00592F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592F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fontTable" Target="fontTable.xml"/><Relationship Id="rId20" Type="http://schemas.openxmlformats.org/officeDocument/2006/relationships/image" Target="media/image14.jpeg"/><Relationship Id="rId41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4AB3EC-210B-4574-A395-18BA6061BD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32</Pages>
  <Words>752</Words>
  <Characters>4292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Romeo1994</Company>
  <LinksUpToDate>false</LinksUpToDate>
  <CharactersWithSpaces>5034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Ширшов К.В.</cp:lastModifiedBy>
  <cp:revision>2</cp:revision>
  <dcterms:created xsi:type="dcterms:W3CDTF">2016-12-01T06:21:00Z</dcterms:created>
  <dcterms:modified xsi:type="dcterms:W3CDTF">2016-12-01T06:21:00Z</dcterms:modified>
</cp:coreProperties>
</file>