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14" w:rsidRPr="00721614" w:rsidRDefault="00721614" w:rsidP="009E3CCF">
      <w:pPr>
        <w:pStyle w:val="1"/>
        <w:adjustRightInd w:val="0"/>
        <w:snapToGrid w:val="0"/>
        <w:spacing w:before="0" w:after="0"/>
        <w:ind w:firstLine="6096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</w:pPr>
      <w:r w:rsidRPr="00721614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Приложение к приказу</w:t>
      </w:r>
    </w:p>
    <w:p w:rsidR="00721614" w:rsidRPr="00721614" w:rsidRDefault="00721614" w:rsidP="009E3CCF">
      <w:pPr>
        <w:pStyle w:val="1"/>
        <w:adjustRightInd w:val="0"/>
        <w:snapToGrid w:val="0"/>
        <w:spacing w:before="0" w:after="0"/>
        <w:ind w:firstLine="6096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</w:pPr>
      <w:r w:rsidRPr="00721614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ГАУ ДПО «АмИРО»</w:t>
      </w:r>
    </w:p>
    <w:p w:rsidR="005476BE" w:rsidRDefault="00721614" w:rsidP="009E3CCF">
      <w:pPr>
        <w:pStyle w:val="1"/>
        <w:adjustRightInd w:val="0"/>
        <w:snapToGrid w:val="0"/>
        <w:spacing w:before="0" w:after="0"/>
        <w:ind w:firstLine="6096"/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</w:pPr>
      <w:r w:rsidRPr="00721614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 xml:space="preserve">от </w:t>
      </w:r>
      <w:r w:rsidR="009E3C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01.10.</w:t>
      </w:r>
      <w:r w:rsidRPr="00721614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 xml:space="preserve">2019 № </w:t>
      </w:r>
      <w:r w:rsidR="009E3CCF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>383</w:t>
      </w:r>
      <w:r w:rsidRPr="00721614">
        <w:rPr>
          <w:rFonts w:ascii="Times New Roman" w:eastAsiaTheme="minorHAnsi" w:hAnsi="Times New Roman" w:cstheme="minorBidi"/>
          <w:b w:val="0"/>
          <w:bCs w:val="0"/>
          <w:kern w:val="0"/>
          <w:sz w:val="28"/>
          <w:szCs w:val="22"/>
          <w:lang w:eastAsia="en-US"/>
        </w:rPr>
        <w:t xml:space="preserve"> </w:t>
      </w:r>
    </w:p>
    <w:p w:rsidR="007D180B" w:rsidRPr="000C35F6" w:rsidRDefault="007D180B" w:rsidP="005476BE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Положение</w:t>
      </w:r>
    </w:p>
    <w:p w:rsidR="007D180B" w:rsidRPr="007D180B" w:rsidRDefault="007D180B" w:rsidP="007D180B">
      <w:pPr>
        <w:rPr>
          <w:rFonts w:eastAsia="Calibri" w:cs="Times New Roman"/>
          <w:b/>
          <w:szCs w:val="28"/>
        </w:rPr>
      </w:pPr>
      <w:r w:rsidRPr="007D180B">
        <w:rPr>
          <w:rFonts w:cs="Times New Roman"/>
          <w:b/>
          <w:szCs w:val="28"/>
        </w:rPr>
        <w:t xml:space="preserve">о проведении </w:t>
      </w:r>
      <w:r w:rsidRPr="007D180B">
        <w:rPr>
          <w:rFonts w:eastAsia="Calibri" w:cs="Times New Roman"/>
          <w:b/>
          <w:szCs w:val="28"/>
        </w:rPr>
        <w:t xml:space="preserve">областного конкурса </w:t>
      </w:r>
      <w:r w:rsidR="00562193">
        <w:rPr>
          <w:rFonts w:eastAsia="Calibri" w:cs="Times New Roman"/>
          <w:b/>
          <w:szCs w:val="28"/>
        </w:rPr>
        <w:t>художественного творчества</w:t>
      </w:r>
    </w:p>
    <w:p w:rsidR="00363E08" w:rsidRDefault="007D180B" w:rsidP="007D180B">
      <w:pPr>
        <w:rPr>
          <w:rFonts w:cs="Times New Roman"/>
          <w:b/>
          <w:szCs w:val="28"/>
        </w:rPr>
      </w:pPr>
      <w:r w:rsidRPr="007D180B">
        <w:rPr>
          <w:rFonts w:cs="Times New Roman"/>
          <w:b/>
          <w:szCs w:val="28"/>
        </w:rPr>
        <w:t>«</w:t>
      </w:r>
      <w:r w:rsidR="003618CF">
        <w:rPr>
          <w:rFonts w:cs="Times New Roman"/>
          <w:b/>
          <w:szCs w:val="28"/>
        </w:rPr>
        <w:t>Люблю Отчизну я …</w:t>
      </w:r>
      <w:r w:rsidRPr="007D180B">
        <w:rPr>
          <w:rFonts w:cs="Times New Roman"/>
          <w:b/>
          <w:szCs w:val="28"/>
        </w:rPr>
        <w:t>»</w:t>
      </w:r>
      <w:r w:rsidR="003618CF">
        <w:rPr>
          <w:rFonts w:cs="Times New Roman"/>
          <w:b/>
          <w:szCs w:val="28"/>
        </w:rPr>
        <w:t>, посвящ</w:t>
      </w:r>
      <w:r w:rsidR="00363E08">
        <w:rPr>
          <w:rFonts w:cs="Times New Roman"/>
          <w:b/>
          <w:szCs w:val="28"/>
        </w:rPr>
        <w:t>ё</w:t>
      </w:r>
      <w:r w:rsidR="003618CF">
        <w:rPr>
          <w:rFonts w:cs="Times New Roman"/>
          <w:b/>
          <w:szCs w:val="28"/>
        </w:rPr>
        <w:t xml:space="preserve">нного 205-летию со дня рождения </w:t>
      </w:r>
    </w:p>
    <w:p w:rsidR="007D180B" w:rsidRPr="007D180B" w:rsidRDefault="003618CF" w:rsidP="007D180B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М.Ю. Лермонтова</w:t>
      </w:r>
    </w:p>
    <w:p w:rsidR="007D180B" w:rsidRPr="00C94261" w:rsidRDefault="007D180B" w:rsidP="00C94261">
      <w:pPr>
        <w:pStyle w:val="a6"/>
        <w:rPr>
          <w:b/>
        </w:rPr>
      </w:pPr>
    </w:p>
    <w:p w:rsidR="009E3CCF" w:rsidRDefault="00A84840" w:rsidP="009E3CCF">
      <w:pPr>
        <w:pStyle w:val="a6"/>
        <w:rPr>
          <w:b/>
        </w:rPr>
      </w:pPr>
      <w:r>
        <w:rPr>
          <w:b/>
        </w:rPr>
        <w:t>1.</w:t>
      </w:r>
      <w:r w:rsidR="007D180B" w:rsidRPr="00C94261">
        <w:rPr>
          <w:b/>
        </w:rPr>
        <w:t>О</w:t>
      </w:r>
      <w:r w:rsidR="005476BE">
        <w:rPr>
          <w:b/>
        </w:rPr>
        <w:t>бщие положения</w:t>
      </w:r>
    </w:p>
    <w:p w:rsidR="007D180B" w:rsidRPr="00363E08" w:rsidRDefault="00E2102E" w:rsidP="009E3CCF">
      <w:pPr>
        <w:pStyle w:val="a6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1.1.</w:t>
      </w:r>
      <w:r w:rsidR="00CA0D8A">
        <w:rPr>
          <w:rFonts w:cs="Times New Roman"/>
          <w:szCs w:val="28"/>
        </w:rPr>
        <w:t>Настоящее</w:t>
      </w:r>
      <w:r w:rsidR="007D180B" w:rsidRPr="000C35F6">
        <w:rPr>
          <w:rFonts w:cs="Times New Roman"/>
          <w:szCs w:val="28"/>
        </w:rPr>
        <w:t xml:space="preserve"> положение определяет</w:t>
      </w:r>
      <w:r w:rsidR="00783C5C">
        <w:rPr>
          <w:rFonts w:cs="Times New Roman"/>
          <w:szCs w:val="28"/>
        </w:rPr>
        <w:t xml:space="preserve"> </w:t>
      </w:r>
      <w:r w:rsidR="007D180B" w:rsidRPr="000C35F6">
        <w:rPr>
          <w:rFonts w:cs="Times New Roman"/>
          <w:szCs w:val="28"/>
        </w:rPr>
        <w:t xml:space="preserve">порядок и условия проведения </w:t>
      </w:r>
      <w:r w:rsidR="007D180B" w:rsidRPr="00021DE4">
        <w:rPr>
          <w:rFonts w:eastAsia="Calibri" w:cs="Times New Roman"/>
          <w:szCs w:val="28"/>
        </w:rPr>
        <w:t xml:space="preserve">областного конкурса </w:t>
      </w:r>
      <w:r w:rsidR="00562193">
        <w:rPr>
          <w:rFonts w:eastAsia="Calibri" w:cs="Times New Roman"/>
          <w:szCs w:val="28"/>
        </w:rPr>
        <w:t xml:space="preserve">художественного творчества </w:t>
      </w:r>
      <w:r w:rsidR="00CA0D8A">
        <w:rPr>
          <w:rFonts w:eastAsia="Calibri" w:cs="Times New Roman"/>
          <w:szCs w:val="28"/>
        </w:rPr>
        <w:t>«</w:t>
      </w:r>
      <w:r w:rsidR="003618CF">
        <w:rPr>
          <w:rFonts w:eastAsia="Calibri" w:cs="Times New Roman"/>
          <w:szCs w:val="28"/>
        </w:rPr>
        <w:t>Люблю Отчизну я …</w:t>
      </w:r>
      <w:r w:rsidR="00CA0D8A">
        <w:rPr>
          <w:rFonts w:eastAsia="Calibri" w:cs="Times New Roman"/>
          <w:szCs w:val="28"/>
        </w:rPr>
        <w:t>»</w:t>
      </w:r>
      <w:r w:rsidR="00363E08">
        <w:rPr>
          <w:rFonts w:eastAsia="Calibri" w:cs="Times New Roman"/>
          <w:szCs w:val="28"/>
        </w:rPr>
        <w:t xml:space="preserve">, </w:t>
      </w:r>
      <w:proofErr w:type="gramStart"/>
      <w:r w:rsidR="00363E08">
        <w:rPr>
          <w:rFonts w:eastAsia="Calibri" w:cs="Times New Roman"/>
          <w:szCs w:val="28"/>
        </w:rPr>
        <w:t xml:space="preserve">посвящённого </w:t>
      </w:r>
      <w:r w:rsidR="00CA0D8A">
        <w:rPr>
          <w:rFonts w:eastAsia="Calibri" w:cs="Times New Roman"/>
          <w:szCs w:val="28"/>
        </w:rPr>
        <w:t xml:space="preserve"> </w:t>
      </w:r>
      <w:r w:rsidR="00363E08" w:rsidRPr="00363E08">
        <w:rPr>
          <w:rFonts w:eastAsia="Calibri" w:cs="Times New Roman"/>
          <w:szCs w:val="28"/>
        </w:rPr>
        <w:t>205</w:t>
      </w:r>
      <w:proofErr w:type="gramEnd"/>
      <w:r w:rsidR="00363E08" w:rsidRPr="00363E08">
        <w:rPr>
          <w:rFonts w:eastAsia="Calibri" w:cs="Times New Roman"/>
          <w:szCs w:val="28"/>
        </w:rPr>
        <w:t xml:space="preserve">-летию со дня рождения М.Ю. Лермонтова </w:t>
      </w:r>
      <w:r w:rsidR="007D180B" w:rsidRPr="000C35F6">
        <w:rPr>
          <w:rFonts w:cs="Times New Roman"/>
          <w:szCs w:val="28"/>
        </w:rPr>
        <w:t xml:space="preserve">(далее – </w:t>
      </w:r>
      <w:r w:rsidR="007D180B">
        <w:rPr>
          <w:rFonts w:cs="Times New Roman"/>
          <w:szCs w:val="28"/>
        </w:rPr>
        <w:t>Конкурс</w:t>
      </w:r>
      <w:r w:rsidR="007D180B" w:rsidRPr="000C35F6">
        <w:rPr>
          <w:rFonts w:cs="Times New Roman"/>
          <w:szCs w:val="28"/>
        </w:rPr>
        <w:t>).</w:t>
      </w:r>
    </w:p>
    <w:p w:rsidR="007D180B" w:rsidRDefault="00E2102E" w:rsidP="007D180B">
      <w:pPr>
        <w:pStyle w:val="a4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D180B">
        <w:rPr>
          <w:sz w:val="28"/>
          <w:szCs w:val="28"/>
        </w:rPr>
        <w:t xml:space="preserve">Организатором Конкурса является государственное автономное учреждение дополнительного профессионального образования </w:t>
      </w:r>
      <w:r w:rsidR="007D180B" w:rsidRPr="00AA041E">
        <w:rPr>
          <w:sz w:val="28"/>
          <w:szCs w:val="28"/>
        </w:rPr>
        <w:t>«Амурский областной институт развития образования»</w:t>
      </w:r>
      <w:r w:rsidR="007D180B">
        <w:rPr>
          <w:sz w:val="28"/>
          <w:szCs w:val="28"/>
        </w:rPr>
        <w:t xml:space="preserve"> (</w:t>
      </w:r>
      <w:r w:rsidR="007D180B" w:rsidRPr="00AA041E">
        <w:rPr>
          <w:sz w:val="28"/>
          <w:szCs w:val="28"/>
        </w:rPr>
        <w:t>ГАУ ДПО «Ам</w:t>
      </w:r>
      <w:r w:rsidR="007D180B">
        <w:rPr>
          <w:sz w:val="28"/>
          <w:szCs w:val="28"/>
        </w:rPr>
        <w:t>ИРО»).</w:t>
      </w:r>
    </w:p>
    <w:p w:rsidR="007D180B" w:rsidRPr="000C35F6" w:rsidRDefault="007D180B" w:rsidP="007D180B">
      <w:pPr>
        <w:tabs>
          <w:tab w:val="left" w:pos="426"/>
        </w:tabs>
        <w:adjustRightInd w:val="0"/>
        <w:snapToGrid w:val="0"/>
        <w:ind w:firstLine="709"/>
        <w:rPr>
          <w:rFonts w:cs="Times New Roman"/>
          <w:b/>
          <w:szCs w:val="28"/>
        </w:rPr>
      </w:pPr>
    </w:p>
    <w:p w:rsidR="007D180B" w:rsidRDefault="00A84840" w:rsidP="007D180B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7D180B" w:rsidRPr="000C35F6">
        <w:rPr>
          <w:rFonts w:cs="Times New Roman"/>
          <w:b/>
          <w:szCs w:val="28"/>
        </w:rPr>
        <w:t>.</w:t>
      </w:r>
      <w:r w:rsidR="005476BE">
        <w:rPr>
          <w:rFonts w:cs="Times New Roman"/>
          <w:b/>
          <w:szCs w:val="28"/>
        </w:rPr>
        <w:t>Цели и задачи конкурса</w:t>
      </w:r>
    </w:p>
    <w:p w:rsidR="00CA0D8A" w:rsidRPr="002A5127" w:rsidRDefault="00CA0D8A" w:rsidP="00CA0D8A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2.1.</w:t>
      </w:r>
      <w:r w:rsidRPr="002A5127">
        <w:rPr>
          <w:rFonts w:eastAsia="Times New Roman" w:cs="Times New Roman"/>
          <w:szCs w:val="28"/>
        </w:rPr>
        <w:t>Конкурс проводится с целью</w:t>
      </w:r>
      <w:r>
        <w:rPr>
          <w:rFonts w:eastAsia="Times New Roman" w:cs="Times New Roman"/>
          <w:szCs w:val="28"/>
        </w:rPr>
        <w:t xml:space="preserve"> выявления </w:t>
      </w:r>
      <w:r w:rsidR="00F44670">
        <w:rPr>
          <w:rFonts w:eastAsia="Times New Roman" w:cs="Times New Roman"/>
          <w:szCs w:val="28"/>
        </w:rPr>
        <w:t>и поддержки одарё</w:t>
      </w:r>
      <w:r>
        <w:rPr>
          <w:rFonts w:eastAsia="Times New Roman" w:cs="Times New Roman"/>
          <w:szCs w:val="28"/>
        </w:rPr>
        <w:t>нных, талантливых детей в разных областях творчества</w:t>
      </w:r>
      <w:r w:rsidRPr="002A5127">
        <w:rPr>
          <w:rFonts w:eastAsia="Times New Roman" w:cs="Times New Roman"/>
          <w:szCs w:val="28"/>
        </w:rPr>
        <w:t>.</w:t>
      </w:r>
    </w:p>
    <w:p w:rsidR="00CA0D8A" w:rsidRDefault="00CA0D8A" w:rsidP="00CA0D8A">
      <w:pPr>
        <w:tabs>
          <w:tab w:val="left" w:pos="709"/>
        </w:tabs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2.2.Основные з</w:t>
      </w:r>
      <w:r w:rsidRPr="002A5127">
        <w:rPr>
          <w:rFonts w:eastAsia="Times New Roman" w:cs="Times New Roman"/>
          <w:bCs/>
          <w:szCs w:val="28"/>
        </w:rPr>
        <w:t>адачи Конкурса:</w:t>
      </w:r>
    </w:p>
    <w:p w:rsidR="00FF751D" w:rsidRDefault="00FF751D" w:rsidP="00CA0D8A">
      <w:pPr>
        <w:tabs>
          <w:tab w:val="left" w:pos="709"/>
        </w:tabs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- поддерживать интерес к произведениям </w:t>
      </w:r>
      <w:r w:rsidR="003618CF">
        <w:rPr>
          <w:rFonts w:eastAsia="Times New Roman" w:cs="Times New Roman"/>
          <w:bCs/>
          <w:szCs w:val="28"/>
        </w:rPr>
        <w:t>М.Ю. Лермонтова</w:t>
      </w:r>
      <w:r>
        <w:rPr>
          <w:rFonts w:eastAsia="Times New Roman" w:cs="Times New Roman"/>
          <w:bCs/>
          <w:szCs w:val="28"/>
        </w:rPr>
        <w:t>;</w:t>
      </w:r>
    </w:p>
    <w:p w:rsidR="00CA0D8A" w:rsidRPr="006347D6" w:rsidRDefault="00CA0D8A" w:rsidP="00CA0D8A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bCs/>
          <w:szCs w:val="28"/>
        </w:rPr>
        <w:t>-</w:t>
      </w:r>
      <w:r w:rsidR="009C18C9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>созда</w:t>
      </w:r>
      <w:r w:rsidR="00363E08">
        <w:rPr>
          <w:rFonts w:eastAsia="Times New Roman" w:cs="Times New Roman"/>
          <w:bCs/>
          <w:szCs w:val="28"/>
        </w:rPr>
        <w:t>вать</w:t>
      </w:r>
      <w:r>
        <w:rPr>
          <w:rFonts w:eastAsia="Times New Roman" w:cs="Times New Roman"/>
          <w:bCs/>
          <w:szCs w:val="28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услови</w:t>
      </w:r>
      <w:r w:rsidR="00363E08">
        <w:rPr>
          <w:rFonts w:cs="Times New Roman"/>
          <w:color w:val="000000"/>
          <w:szCs w:val="28"/>
          <w:shd w:val="clear" w:color="auto" w:fill="FFFFFF"/>
        </w:rPr>
        <w:t>я</w:t>
      </w:r>
      <w:r>
        <w:rPr>
          <w:rFonts w:cs="Times New Roman"/>
          <w:color w:val="000000"/>
          <w:szCs w:val="28"/>
          <w:shd w:val="clear" w:color="auto" w:fill="FFFFFF"/>
        </w:rPr>
        <w:t xml:space="preserve"> для проявления творческого по</w:t>
      </w:r>
      <w:r w:rsidR="00637402">
        <w:rPr>
          <w:rFonts w:cs="Times New Roman"/>
          <w:color w:val="000000"/>
          <w:szCs w:val="28"/>
          <w:shd w:val="clear" w:color="auto" w:fill="FFFFFF"/>
        </w:rPr>
        <w:t xml:space="preserve">тенциала </w:t>
      </w:r>
      <w:r w:rsidR="009E3CCF">
        <w:rPr>
          <w:rFonts w:cs="Times New Roman"/>
          <w:color w:val="000000"/>
          <w:szCs w:val="28"/>
          <w:shd w:val="clear" w:color="auto" w:fill="FFFFFF"/>
        </w:rPr>
        <w:t>и самореализации</w:t>
      </w:r>
      <w:r w:rsidR="0063740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63E08">
        <w:rPr>
          <w:rFonts w:cs="Times New Roman"/>
          <w:color w:val="000000"/>
          <w:szCs w:val="28"/>
          <w:shd w:val="clear" w:color="auto" w:fill="FFFFFF"/>
        </w:rPr>
        <w:t>обучающихся</w:t>
      </w:r>
      <w:r w:rsidR="00637402">
        <w:rPr>
          <w:rFonts w:cs="Times New Roman"/>
          <w:color w:val="000000"/>
          <w:szCs w:val="28"/>
          <w:shd w:val="clear" w:color="auto" w:fill="FFFFFF"/>
        </w:rPr>
        <w:t>;</w:t>
      </w:r>
    </w:p>
    <w:p w:rsidR="00637402" w:rsidRDefault="00637402" w:rsidP="00637402">
      <w:pPr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разви</w:t>
      </w:r>
      <w:r w:rsidR="00363E08">
        <w:rPr>
          <w:rFonts w:eastAsia="Times New Roman" w:cs="Times New Roman"/>
          <w:szCs w:val="28"/>
        </w:rPr>
        <w:t xml:space="preserve">вать </w:t>
      </w:r>
      <w:r>
        <w:rPr>
          <w:rFonts w:eastAsia="Times New Roman" w:cs="Times New Roman"/>
          <w:szCs w:val="28"/>
        </w:rPr>
        <w:t>фантази</w:t>
      </w:r>
      <w:r w:rsidR="00363E08">
        <w:rPr>
          <w:rFonts w:eastAsia="Times New Roman" w:cs="Times New Roman"/>
          <w:szCs w:val="28"/>
        </w:rPr>
        <w:t>ю</w:t>
      </w:r>
      <w:r>
        <w:rPr>
          <w:rFonts w:eastAsia="Times New Roman" w:cs="Times New Roman"/>
          <w:szCs w:val="28"/>
        </w:rPr>
        <w:t>, вообра</w:t>
      </w:r>
      <w:r w:rsidR="00917ADE">
        <w:rPr>
          <w:rFonts w:eastAsia="Times New Roman" w:cs="Times New Roman"/>
          <w:szCs w:val="28"/>
        </w:rPr>
        <w:t>жени</w:t>
      </w:r>
      <w:r w:rsidR="00363E08">
        <w:rPr>
          <w:rFonts w:eastAsia="Times New Roman" w:cs="Times New Roman"/>
          <w:szCs w:val="28"/>
        </w:rPr>
        <w:t>е</w:t>
      </w:r>
      <w:r w:rsidR="00917ADE">
        <w:rPr>
          <w:rFonts w:eastAsia="Times New Roman" w:cs="Times New Roman"/>
          <w:szCs w:val="28"/>
        </w:rPr>
        <w:t xml:space="preserve"> у </w:t>
      </w:r>
      <w:r w:rsidR="00363E08">
        <w:rPr>
          <w:rFonts w:eastAsia="Times New Roman" w:cs="Times New Roman"/>
          <w:szCs w:val="28"/>
        </w:rPr>
        <w:t>обучающихся</w:t>
      </w:r>
      <w:r w:rsidR="00917ADE">
        <w:rPr>
          <w:rFonts w:eastAsia="Times New Roman" w:cs="Times New Roman"/>
          <w:szCs w:val="28"/>
        </w:rPr>
        <w:t xml:space="preserve"> и уме</w:t>
      </w:r>
      <w:r w:rsidR="00363E08">
        <w:rPr>
          <w:rFonts w:eastAsia="Times New Roman" w:cs="Times New Roman"/>
          <w:szCs w:val="28"/>
        </w:rPr>
        <w:t xml:space="preserve">ть </w:t>
      </w:r>
      <w:r w:rsidR="00917ADE">
        <w:rPr>
          <w:rFonts w:eastAsia="Times New Roman" w:cs="Times New Roman"/>
          <w:szCs w:val="28"/>
        </w:rPr>
        <w:t xml:space="preserve">их </w:t>
      </w:r>
      <w:r w:rsidR="00363E08">
        <w:rPr>
          <w:rFonts w:eastAsia="Times New Roman" w:cs="Times New Roman"/>
          <w:szCs w:val="28"/>
        </w:rPr>
        <w:t>воплощать</w:t>
      </w:r>
      <w:r w:rsidR="00E21D52">
        <w:rPr>
          <w:rFonts w:eastAsia="Times New Roman" w:cs="Times New Roman"/>
          <w:szCs w:val="28"/>
        </w:rPr>
        <w:t xml:space="preserve"> в творческих работах</w:t>
      </w:r>
      <w:r w:rsidR="00842B24">
        <w:rPr>
          <w:rFonts w:eastAsia="Times New Roman" w:cs="Times New Roman"/>
          <w:szCs w:val="28"/>
        </w:rPr>
        <w:t>.</w:t>
      </w:r>
    </w:p>
    <w:p w:rsidR="00CA0D8A" w:rsidRDefault="00CA0D8A" w:rsidP="00562193">
      <w:pPr>
        <w:jc w:val="both"/>
        <w:rPr>
          <w:rFonts w:eastAsia="Times New Roman" w:cs="Times New Roman"/>
          <w:szCs w:val="28"/>
        </w:rPr>
      </w:pPr>
    </w:p>
    <w:p w:rsidR="00CA0D8A" w:rsidRDefault="00A84840" w:rsidP="00CA0D8A">
      <w:pPr>
        <w:ind w:firstLine="708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3</w:t>
      </w:r>
      <w:r w:rsidR="005476BE">
        <w:rPr>
          <w:rFonts w:eastAsia="Times New Roman" w:cs="Times New Roman"/>
          <w:b/>
          <w:szCs w:val="28"/>
        </w:rPr>
        <w:t>.Сроки и порядок проведения конкурса</w:t>
      </w:r>
    </w:p>
    <w:p w:rsidR="00562193" w:rsidRDefault="00A84840" w:rsidP="00CA0D8A">
      <w:pPr>
        <w:tabs>
          <w:tab w:val="left" w:pos="709"/>
        </w:tabs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="00CA0D8A">
        <w:rPr>
          <w:rFonts w:eastAsia="Times New Roman" w:cs="Times New Roman"/>
          <w:szCs w:val="28"/>
        </w:rPr>
        <w:t xml:space="preserve">.1.Конкурс проводится </w:t>
      </w:r>
      <w:r w:rsidR="00562193">
        <w:rPr>
          <w:rFonts w:eastAsia="Times New Roman" w:cs="Times New Roman"/>
          <w:szCs w:val="28"/>
        </w:rPr>
        <w:t>в два этапа.</w:t>
      </w:r>
    </w:p>
    <w:p w:rsidR="00244623" w:rsidRPr="00472BC4" w:rsidRDefault="00244623" w:rsidP="00783C5C">
      <w:pPr>
        <w:tabs>
          <w:tab w:val="left" w:pos="709"/>
        </w:tabs>
        <w:ind w:firstLine="709"/>
        <w:jc w:val="both"/>
        <w:rPr>
          <w:rFonts w:eastAsia="Times New Roman" w:cs="Times New Roman"/>
          <w:color w:val="FF0000"/>
          <w:szCs w:val="28"/>
        </w:rPr>
      </w:pPr>
      <w:r>
        <w:rPr>
          <w:rFonts w:eastAsia="Times New Roman" w:cs="Times New Roman"/>
          <w:szCs w:val="28"/>
          <w:lang w:val="en-US"/>
        </w:rPr>
        <w:t>I</w:t>
      </w:r>
      <w:r w:rsidR="00783C5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этап – муниципальный</w:t>
      </w:r>
      <w:r w:rsidR="00175620" w:rsidRPr="00175620">
        <w:rPr>
          <w:szCs w:val="28"/>
        </w:rPr>
        <w:t xml:space="preserve"> </w:t>
      </w:r>
      <w:r w:rsidR="00175620">
        <w:rPr>
          <w:szCs w:val="28"/>
        </w:rPr>
        <w:t xml:space="preserve">с </w:t>
      </w:r>
      <w:r w:rsidR="004215AA">
        <w:rPr>
          <w:szCs w:val="28"/>
        </w:rPr>
        <w:t>01</w:t>
      </w:r>
      <w:r w:rsidR="00175620" w:rsidRPr="004215AA">
        <w:rPr>
          <w:szCs w:val="28"/>
        </w:rPr>
        <w:t xml:space="preserve"> </w:t>
      </w:r>
      <w:r w:rsidR="004215AA">
        <w:rPr>
          <w:szCs w:val="28"/>
        </w:rPr>
        <w:t>октября</w:t>
      </w:r>
      <w:r w:rsidR="00175620" w:rsidRPr="004215AA">
        <w:rPr>
          <w:szCs w:val="28"/>
        </w:rPr>
        <w:t xml:space="preserve"> по </w:t>
      </w:r>
      <w:r w:rsidR="00363E08">
        <w:rPr>
          <w:szCs w:val="28"/>
        </w:rPr>
        <w:t>31</w:t>
      </w:r>
      <w:r w:rsidR="004215AA">
        <w:rPr>
          <w:szCs w:val="28"/>
        </w:rPr>
        <w:t xml:space="preserve"> октября 201</w:t>
      </w:r>
      <w:r w:rsidR="003618CF">
        <w:rPr>
          <w:szCs w:val="28"/>
        </w:rPr>
        <w:t>9</w:t>
      </w:r>
      <w:r w:rsidR="00175620" w:rsidRPr="004215AA">
        <w:rPr>
          <w:szCs w:val="28"/>
        </w:rPr>
        <w:t xml:space="preserve"> года</w:t>
      </w:r>
      <w:r w:rsidRPr="004215AA">
        <w:rPr>
          <w:rFonts w:eastAsia="Times New Roman" w:cs="Times New Roman"/>
          <w:szCs w:val="28"/>
        </w:rPr>
        <w:t>.</w:t>
      </w:r>
    </w:p>
    <w:p w:rsidR="00783C5C" w:rsidRDefault="00244623" w:rsidP="00783C5C">
      <w:pPr>
        <w:tabs>
          <w:tab w:val="left" w:pos="709"/>
        </w:tabs>
        <w:ind w:firstLine="709"/>
        <w:jc w:val="both"/>
        <w:rPr>
          <w:szCs w:val="28"/>
        </w:rPr>
      </w:pPr>
      <w:r w:rsidRPr="004215AA">
        <w:rPr>
          <w:rFonts w:eastAsia="Times New Roman" w:cs="Times New Roman"/>
          <w:szCs w:val="28"/>
          <w:lang w:val="en-US"/>
        </w:rPr>
        <w:t>II</w:t>
      </w:r>
      <w:r w:rsidR="00783C5C" w:rsidRPr="004215AA">
        <w:rPr>
          <w:rFonts w:eastAsia="Times New Roman" w:cs="Times New Roman"/>
          <w:szCs w:val="28"/>
        </w:rPr>
        <w:t xml:space="preserve"> </w:t>
      </w:r>
      <w:r w:rsidRPr="004215AA">
        <w:rPr>
          <w:rFonts w:eastAsia="Times New Roman" w:cs="Times New Roman"/>
          <w:szCs w:val="28"/>
        </w:rPr>
        <w:t xml:space="preserve">этап – областной </w:t>
      </w:r>
      <w:r w:rsidR="00175620" w:rsidRPr="004215AA">
        <w:rPr>
          <w:szCs w:val="28"/>
        </w:rPr>
        <w:t xml:space="preserve">с </w:t>
      </w:r>
      <w:r w:rsidR="00363E08">
        <w:rPr>
          <w:szCs w:val="28"/>
        </w:rPr>
        <w:t>01</w:t>
      </w:r>
      <w:r w:rsidR="00175620" w:rsidRPr="004215AA">
        <w:rPr>
          <w:szCs w:val="28"/>
        </w:rPr>
        <w:t xml:space="preserve"> </w:t>
      </w:r>
      <w:r w:rsidR="00363E08">
        <w:rPr>
          <w:szCs w:val="28"/>
        </w:rPr>
        <w:t>ноября</w:t>
      </w:r>
      <w:r w:rsidR="00175620" w:rsidRPr="004215AA">
        <w:rPr>
          <w:szCs w:val="28"/>
        </w:rPr>
        <w:t xml:space="preserve"> по </w:t>
      </w:r>
      <w:r w:rsidR="00DD55AB">
        <w:rPr>
          <w:szCs w:val="28"/>
        </w:rPr>
        <w:t>3</w:t>
      </w:r>
      <w:r w:rsidR="00363E08">
        <w:rPr>
          <w:szCs w:val="28"/>
        </w:rPr>
        <w:t>0</w:t>
      </w:r>
      <w:r w:rsidR="004215AA" w:rsidRPr="004215AA">
        <w:rPr>
          <w:szCs w:val="28"/>
        </w:rPr>
        <w:t xml:space="preserve"> </w:t>
      </w:r>
      <w:r w:rsidR="00363E08">
        <w:rPr>
          <w:szCs w:val="28"/>
        </w:rPr>
        <w:t>ноября</w:t>
      </w:r>
      <w:r w:rsidR="00175620" w:rsidRPr="004215AA">
        <w:rPr>
          <w:szCs w:val="28"/>
        </w:rPr>
        <w:t xml:space="preserve"> </w:t>
      </w:r>
      <w:r w:rsidR="004215AA" w:rsidRPr="004215AA">
        <w:rPr>
          <w:szCs w:val="28"/>
        </w:rPr>
        <w:t>201</w:t>
      </w:r>
      <w:r w:rsidR="00DD55AB">
        <w:rPr>
          <w:szCs w:val="28"/>
        </w:rPr>
        <w:t>9</w:t>
      </w:r>
      <w:r w:rsidR="00175620" w:rsidRPr="004215AA">
        <w:rPr>
          <w:szCs w:val="28"/>
        </w:rPr>
        <w:t xml:space="preserve"> года.</w:t>
      </w:r>
    </w:p>
    <w:p w:rsidR="00557B06" w:rsidRPr="004215AA" w:rsidRDefault="00557B06" w:rsidP="00783C5C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szCs w:val="28"/>
        </w:rPr>
        <w:t>С 0</w:t>
      </w:r>
      <w:r w:rsidR="00363E08">
        <w:rPr>
          <w:szCs w:val="28"/>
        </w:rPr>
        <w:t>2</w:t>
      </w:r>
      <w:r>
        <w:rPr>
          <w:szCs w:val="28"/>
        </w:rPr>
        <w:t xml:space="preserve"> </w:t>
      </w:r>
      <w:r w:rsidR="00363E08">
        <w:rPr>
          <w:szCs w:val="28"/>
        </w:rPr>
        <w:t xml:space="preserve">декабря </w:t>
      </w:r>
      <w:r>
        <w:rPr>
          <w:szCs w:val="28"/>
        </w:rPr>
        <w:t>по 10 декабря 2019  - анализ материалов экспертной комиссии</w:t>
      </w:r>
      <w:r w:rsidR="00F93B8A">
        <w:rPr>
          <w:szCs w:val="28"/>
        </w:rPr>
        <w:t>, определение победителей и призёров Конкурса.</w:t>
      </w:r>
    </w:p>
    <w:p w:rsidR="00244623" w:rsidRPr="00DD55AB" w:rsidRDefault="00A84840" w:rsidP="00DD55AB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</w:rPr>
      </w:pPr>
      <w:r w:rsidRPr="004215AA">
        <w:rPr>
          <w:rFonts w:eastAsia="Times New Roman" w:cs="Times New Roman"/>
          <w:szCs w:val="28"/>
        </w:rPr>
        <w:t>3</w:t>
      </w:r>
      <w:r w:rsidR="00E2102E" w:rsidRPr="004215AA">
        <w:rPr>
          <w:rFonts w:eastAsia="Times New Roman" w:cs="Times New Roman"/>
          <w:szCs w:val="28"/>
        </w:rPr>
        <w:t>.2.</w:t>
      </w:r>
      <w:r w:rsidR="00CA0D8A" w:rsidRPr="004215AA">
        <w:rPr>
          <w:rFonts w:eastAsia="Times New Roman" w:cs="Times New Roman"/>
          <w:szCs w:val="28"/>
        </w:rPr>
        <w:t xml:space="preserve">Работы предоставляются до </w:t>
      </w:r>
      <w:r w:rsidR="00DD55AB">
        <w:rPr>
          <w:rFonts w:eastAsia="Times New Roman" w:cs="Times New Roman"/>
          <w:b/>
          <w:szCs w:val="28"/>
        </w:rPr>
        <w:t>3</w:t>
      </w:r>
      <w:r w:rsidR="00363E08">
        <w:rPr>
          <w:rFonts w:eastAsia="Times New Roman" w:cs="Times New Roman"/>
          <w:b/>
          <w:szCs w:val="28"/>
        </w:rPr>
        <w:t>0</w:t>
      </w:r>
      <w:r w:rsidR="00DD55AB">
        <w:rPr>
          <w:rFonts w:eastAsia="Times New Roman" w:cs="Times New Roman"/>
          <w:b/>
          <w:szCs w:val="28"/>
        </w:rPr>
        <w:t xml:space="preserve"> </w:t>
      </w:r>
      <w:r w:rsidR="00363E08">
        <w:rPr>
          <w:rFonts w:eastAsia="Times New Roman" w:cs="Times New Roman"/>
          <w:b/>
          <w:szCs w:val="28"/>
        </w:rPr>
        <w:t xml:space="preserve">ноября </w:t>
      </w:r>
      <w:r w:rsidR="004215AA">
        <w:rPr>
          <w:rFonts w:eastAsia="Times New Roman" w:cs="Times New Roman"/>
          <w:b/>
          <w:szCs w:val="28"/>
        </w:rPr>
        <w:t>201</w:t>
      </w:r>
      <w:r w:rsidR="00363E08">
        <w:rPr>
          <w:rFonts w:eastAsia="Times New Roman" w:cs="Times New Roman"/>
          <w:b/>
          <w:szCs w:val="28"/>
        </w:rPr>
        <w:t>9</w:t>
      </w:r>
      <w:r w:rsidR="00CA0D8A" w:rsidRPr="004215AA">
        <w:rPr>
          <w:rFonts w:eastAsia="Times New Roman" w:cs="Times New Roman"/>
          <w:b/>
          <w:szCs w:val="28"/>
        </w:rPr>
        <w:t xml:space="preserve"> года</w:t>
      </w:r>
      <w:r w:rsidR="00783C5C" w:rsidRPr="004215AA">
        <w:rPr>
          <w:rFonts w:eastAsia="Times New Roman" w:cs="Times New Roman"/>
          <w:szCs w:val="28"/>
        </w:rPr>
        <w:t xml:space="preserve"> в оригинале по адресу: </w:t>
      </w:r>
      <w:proofErr w:type="spellStart"/>
      <w:r w:rsidR="00783C5C" w:rsidRPr="004215AA">
        <w:rPr>
          <w:rFonts w:eastAsia="Times New Roman" w:cs="Times New Roman"/>
          <w:szCs w:val="28"/>
        </w:rPr>
        <w:t>г.Благовещенск</w:t>
      </w:r>
      <w:proofErr w:type="spellEnd"/>
      <w:r w:rsidR="00783C5C" w:rsidRPr="004215AA">
        <w:rPr>
          <w:rFonts w:eastAsia="Times New Roman" w:cs="Times New Roman"/>
          <w:szCs w:val="28"/>
        </w:rPr>
        <w:t xml:space="preserve">, </w:t>
      </w:r>
      <w:proofErr w:type="spellStart"/>
      <w:r w:rsidR="00783C5C" w:rsidRPr="004215AA">
        <w:rPr>
          <w:rFonts w:eastAsia="Times New Roman" w:cs="Times New Roman"/>
          <w:szCs w:val="28"/>
        </w:rPr>
        <w:t>ул.Пушкина</w:t>
      </w:r>
      <w:proofErr w:type="spellEnd"/>
      <w:r w:rsidR="00783C5C" w:rsidRPr="004215AA">
        <w:rPr>
          <w:rFonts w:eastAsia="Times New Roman" w:cs="Times New Roman"/>
          <w:szCs w:val="28"/>
        </w:rPr>
        <w:t xml:space="preserve">, 44, </w:t>
      </w:r>
      <w:proofErr w:type="spellStart"/>
      <w:r w:rsidR="00783C5C" w:rsidRPr="004215AA">
        <w:rPr>
          <w:rFonts w:eastAsia="Times New Roman" w:cs="Times New Roman"/>
          <w:szCs w:val="28"/>
        </w:rPr>
        <w:t>каб</w:t>
      </w:r>
      <w:proofErr w:type="spellEnd"/>
      <w:r w:rsidR="00783C5C" w:rsidRPr="004215AA">
        <w:rPr>
          <w:rFonts w:eastAsia="Times New Roman" w:cs="Times New Roman"/>
          <w:szCs w:val="28"/>
        </w:rPr>
        <w:t>. 29.</w:t>
      </w:r>
    </w:p>
    <w:p w:rsidR="009F3FC2" w:rsidRDefault="00A84840" w:rsidP="00CA0D8A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>3</w:t>
      </w:r>
      <w:r w:rsidR="00637402">
        <w:rPr>
          <w:rFonts w:cs="Times New Roman"/>
          <w:szCs w:val="28"/>
        </w:rPr>
        <w:t>.</w:t>
      </w:r>
      <w:r w:rsidR="00DD55AB">
        <w:rPr>
          <w:rFonts w:cs="Times New Roman"/>
          <w:szCs w:val="28"/>
        </w:rPr>
        <w:t>3</w:t>
      </w:r>
      <w:r w:rsidR="00637402">
        <w:rPr>
          <w:rFonts w:cs="Times New Roman"/>
          <w:szCs w:val="28"/>
        </w:rPr>
        <w:t>.</w:t>
      </w:r>
      <w:r w:rsidR="00783C5C">
        <w:rPr>
          <w:rFonts w:eastAsia="Times New Roman" w:cs="Times New Roman"/>
          <w:szCs w:val="28"/>
        </w:rPr>
        <w:t>В</w:t>
      </w:r>
      <w:r w:rsidR="00783C5C" w:rsidRPr="006D38D5">
        <w:rPr>
          <w:rFonts w:eastAsia="Times New Roman" w:cs="Times New Roman"/>
          <w:szCs w:val="28"/>
        </w:rPr>
        <w:t>озрастные категории:</w:t>
      </w:r>
      <w:r w:rsidR="00783C5C">
        <w:rPr>
          <w:rFonts w:eastAsia="Times New Roman" w:cs="Times New Roman"/>
          <w:szCs w:val="28"/>
        </w:rPr>
        <w:t xml:space="preserve"> 1</w:t>
      </w:r>
      <w:r w:rsidR="00DD55AB">
        <w:rPr>
          <w:rFonts w:eastAsia="Times New Roman" w:cs="Times New Roman"/>
          <w:szCs w:val="28"/>
        </w:rPr>
        <w:t>2</w:t>
      </w:r>
      <w:r w:rsidR="00783C5C">
        <w:rPr>
          <w:rFonts w:eastAsia="Times New Roman" w:cs="Times New Roman"/>
          <w:szCs w:val="28"/>
        </w:rPr>
        <w:t>–1</w:t>
      </w:r>
      <w:r w:rsidR="00DD55AB">
        <w:rPr>
          <w:rFonts w:eastAsia="Times New Roman" w:cs="Times New Roman"/>
          <w:szCs w:val="28"/>
        </w:rPr>
        <w:t>4</w:t>
      </w:r>
      <w:r w:rsidR="00783C5C">
        <w:rPr>
          <w:rFonts w:eastAsia="Times New Roman" w:cs="Times New Roman"/>
          <w:szCs w:val="28"/>
        </w:rPr>
        <w:t>, 1</w:t>
      </w:r>
      <w:r w:rsidR="00DD55AB">
        <w:rPr>
          <w:rFonts w:eastAsia="Times New Roman" w:cs="Times New Roman"/>
          <w:szCs w:val="28"/>
        </w:rPr>
        <w:t>5</w:t>
      </w:r>
      <w:r w:rsidR="00783C5C" w:rsidRPr="006D38D5">
        <w:rPr>
          <w:rFonts w:eastAsia="Times New Roman" w:cs="Times New Roman"/>
          <w:szCs w:val="28"/>
        </w:rPr>
        <w:t>–17 лет</w:t>
      </w:r>
      <w:r w:rsidR="00637402">
        <w:rPr>
          <w:rFonts w:cs="Times New Roman"/>
          <w:szCs w:val="28"/>
        </w:rPr>
        <w:t>.</w:t>
      </w:r>
    </w:p>
    <w:p w:rsidR="002C7400" w:rsidRDefault="00A84840" w:rsidP="002C7400">
      <w:pPr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="00637402">
        <w:rPr>
          <w:rFonts w:eastAsia="Times New Roman" w:cs="Times New Roman"/>
          <w:szCs w:val="28"/>
        </w:rPr>
        <w:t>.</w:t>
      </w:r>
      <w:r w:rsidR="00DD55AB">
        <w:rPr>
          <w:rFonts w:eastAsia="Times New Roman" w:cs="Times New Roman"/>
          <w:szCs w:val="28"/>
        </w:rPr>
        <w:t>4</w:t>
      </w:r>
      <w:r w:rsidR="00637402">
        <w:rPr>
          <w:rFonts w:eastAsia="Times New Roman" w:cs="Times New Roman"/>
          <w:szCs w:val="28"/>
        </w:rPr>
        <w:t>.</w:t>
      </w:r>
      <w:r w:rsidR="00637402" w:rsidRPr="006D38D5">
        <w:rPr>
          <w:rFonts w:eastAsia="Times New Roman" w:cs="Times New Roman"/>
          <w:szCs w:val="28"/>
        </w:rPr>
        <w:t>От одного муниципального образов</w:t>
      </w:r>
      <w:r w:rsidR="00363E08">
        <w:rPr>
          <w:rFonts w:eastAsia="Times New Roman" w:cs="Times New Roman"/>
          <w:szCs w:val="28"/>
        </w:rPr>
        <w:t xml:space="preserve">ания </w:t>
      </w:r>
      <w:r w:rsidR="00637402" w:rsidRPr="006D38D5">
        <w:rPr>
          <w:rFonts w:eastAsia="Times New Roman" w:cs="Times New Roman"/>
          <w:szCs w:val="28"/>
        </w:rPr>
        <w:t xml:space="preserve">принимается </w:t>
      </w:r>
      <w:r w:rsidR="00637402" w:rsidRPr="00175620">
        <w:rPr>
          <w:rFonts w:eastAsia="Times New Roman" w:cs="Times New Roman"/>
          <w:b/>
          <w:szCs w:val="28"/>
        </w:rPr>
        <w:t>не более 3 работ</w:t>
      </w:r>
      <w:r w:rsidR="002C7400" w:rsidRPr="00175620">
        <w:rPr>
          <w:rFonts w:eastAsia="Times New Roman" w:cs="Times New Roman"/>
          <w:b/>
          <w:szCs w:val="28"/>
        </w:rPr>
        <w:t xml:space="preserve"> (победители и призёры муниципального этапа)</w:t>
      </w:r>
      <w:r w:rsidR="00637402" w:rsidRPr="006D38D5">
        <w:rPr>
          <w:rFonts w:eastAsia="Times New Roman" w:cs="Times New Roman"/>
          <w:szCs w:val="28"/>
        </w:rPr>
        <w:t xml:space="preserve"> </w:t>
      </w:r>
      <w:r w:rsidR="00637402">
        <w:rPr>
          <w:rFonts w:eastAsia="Times New Roman" w:cs="Times New Roman"/>
          <w:szCs w:val="28"/>
        </w:rPr>
        <w:t>в каждой возрастной категории</w:t>
      </w:r>
      <w:r w:rsidR="00363E08">
        <w:rPr>
          <w:rFonts w:eastAsia="Times New Roman" w:cs="Times New Roman"/>
          <w:szCs w:val="28"/>
        </w:rPr>
        <w:t>. От муниципального образования предоставляется</w:t>
      </w:r>
      <w:r w:rsidR="002C7400">
        <w:rPr>
          <w:rFonts w:eastAsia="Times New Roman" w:cs="Times New Roman"/>
          <w:szCs w:val="28"/>
        </w:rPr>
        <w:t xml:space="preserve"> список участников конкурса, заверенный подписью </w:t>
      </w:r>
      <w:r w:rsidR="00431123">
        <w:rPr>
          <w:rFonts w:eastAsia="Times New Roman" w:cs="Times New Roman"/>
          <w:szCs w:val="28"/>
        </w:rPr>
        <w:t>руководителя органа местного самоуправления в сфере</w:t>
      </w:r>
      <w:r w:rsidR="002C7400">
        <w:rPr>
          <w:rFonts w:eastAsia="Times New Roman" w:cs="Times New Roman"/>
          <w:szCs w:val="28"/>
        </w:rPr>
        <w:t xml:space="preserve"> образования.</w:t>
      </w:r>
    </w:p>
    <w:p w:rsidR="00FF751D" w:rsidRDefault="00DD55AB" w:rsidP="002C7400">
      <w:pPr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3.5</w:t>
      </w:r>
      <w:r w:rsidR="00FF751D">
        <w:rPr>
          <w:rFonts w:eastAsia="Times New Roman" w:cs="Times New Roman"/>
          <w:szCs w:val="28"/>
        </w:rPr>
        <w:t>.</w:t>
      </w:r>
      <w:r w:rsidR="00557B06">
        <w:rPr>
          <w:rFonts w:eastAsia="Times New Roman" w:cs="Times New Roman"/>
          <w:szCs w:val="28"/>
        </w:rPr>
        <w:t>Рисунки</w:t>
      </w:r>
      <w:r w:rsidR="00FF751D">
        <w:rPr>
          <w:rFonts w:eastAsia="Times New Roman" w:cs="Times New Roman"/>
          <w:szCs w:val="28"/>
        </w:rPr>
        <w:t>, представленные на конкурс, должны быть созданы по мотивам произведений М.</w:t>
      </w:r>
      <w:r>
        <w:rPr>
          <w:rFonts w:eastAsia="Times New Roman" w:cs="Times New Roman"/>
          <w:szCs w:val="28"/>
        </w:rPr>
        <w:t>Ю. Лермонтова</w:t>
      </w:r>
      <w:r w:rsidR="00FF751D">
        <w:rPr>
          <w:rFonts w:eastAsia="Times New Roman" w:cs="Times New Roman"/>
          <w:szCs w:val="28"/>
        </w:rPr>
        <w:t>.</w:t>
      </w:r>
    </w:p>
    <w:p w:rsidR="00637402" w:rsidRPr="006D38D5" w:rsidRDefault="002C7400" w:rsidP="002C7400">
      <w:pPr>
        <w:tabs>
          <w:tab w:val="left" w:pos="709"/>
        </w:tabs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FF751D">
        <w:rPr>
          <w:rFonts w:eastAsia="Times New Roman" w:cs="Times New Roman"/>
          <w:szCs w:val="28"/>
        </w:rPr>
        <w:t>3</w:t>
      </w:r>
      <w:r w:rsidR="00FF751D" w:rsidRPr="001742C0">
        <w:rPr>
          <w:rFonts w:eastAsia="Times New Roman" w:cs="Times New Roman"/>
          <w:szCs w:val="28"/>
        </w:rPr>
        <w:t>.</w:t>
      </w:r>
      <w:r w:rsidR="00DD55AB">
        <w:rPr>
          <w:rFonts w:eastAsia="Times New Roman" w:cs="Times New Roman"/>
          <w:szCs w:val="28"/>
        </w:rPr>
        <w:t>6</w:t>
      </w:r>
      <w:r w:rsidR="00FF751D">
        <w:rPr>
          <w:rFonts w:eastAsia="Times New Roman" w:cs="Times New Roman"/>
          <w:szCs w:val="28"/>
        </w:rPr>
        <w:t>.</w:t>
      </w:r>
      <w:r w:rsidR="00637402" w:rsidRPr="006D38D5">
        <w:rPr>
          <w:rFonts w:eastAsia="Times New Roman" w:cs="Times New Roman"/>
          <w:szCs w:val="28"/>
        </w:rPr>
        <w:t>Р</w:t>
      </w:r>
      <w:r w:rsidR="00557B06">
        <w:rPr>
          <w:rFonts w:eastAsia="Times New Roman" w:cs="Times New Roman"/>
          <w:szCs w:val="28"/>
        </w:rPr>
        <w:t>исунок</w:t>
      </w:r>
      <w:r w:rsidR="00637402" w:rsidRPr="006D38D5">
        <w:rPr>
          <w:rFonts w:eastAsia="Times New Roman" w:cs="Times New Roman"/>
          <w:szCs w:val="28"/>
        </w:rPr>
        <w:t xml:space="preserve"> долж</w:t>
      </w:r>
      <w:r w:rsidR="00557B06">
        <w:rPr>
          <w:rFonts w:eastAsia="Times New Roman" w:cs="Times New Roman"/>
          <w:szCs w:val="28"/>
        </w:rPr>
        <w:t>ен быть выполнен</w:t>
      </w:r>
      <w:r w:rsidR="00637402">
        <w:rPr>
          <w:rFonts w:eastAsia="Times New Roman" w:cs="Times New Roman"/>
          <w:szCs w:val="28"/>
        </w:rPr>
        <w:t xml:space="preserve"> самостоятельно, без участия взрослого.</w:t>
      </w:r>
    </w:p>
    <w:p w:rsidR="00E21D52" w:rsidRPr="00622A32" w:rsidRDefault="00DD55AB" w:rsidP="00622A32">
      <w:pPr>
        <w:adjustRightInd w:val="0"/>
        <w:snapToGrid w:val="0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</w:rPr>
        <w:lastRenderedPageBreak/>
        <w:t>3.7</w:t>
      </w:r>
      <w:r w:rsidR="00FF751D">
        <w:rPr>
          <w:rFonts w:eastAsia="Times New Roman" w:cs="Times New Roman"/>
          <w:szCs w:val="28"/>
        </w:rPr>
        <w:t>.</w:t>
      </w:r>
      <w:r w:rsidR="00580D50" w:rsidRPr="006D38D5">
        <w:rPr>
          <w:rFonts w:eastAsia="Times New Roman" w:cs="Times New Roman"/>
          <w:szCs w:val="28"/>
        </w:rPr>
        <w:t>Дополнительную информацию можно получить по телефону: (4162)</w:t>
      </w:r>
      <w:r w:rsidR="00580D50">
        <w:rPr>
          <w:rFonts w:eastAsia="Times New Roman" w:cs="Times New Roman"/>
          <w:szCs w:val="28"/>
        </w:rPr>
        <w:t>226-252</w:t>
      </w:r>
      <w:r w:rsidR="00580D50" w:rsidRPr="006D38D5">
        <w:rPr>
          <w:rFonts w:eastAsia="Times New Roman" w:cs="Times New Roman"/>
          <w:szCs w:val="28"/>
        </w:rPr>
        <w:t xml:space="preserve">, </w:t>
      </w:r>
      <w:r w:rsidR="00580D50">
        <w:rPr>
          <w:rFonts w:eastAsia="Times New Roman" w:cs="Times New Roman"/>
          <w:szCs w:val="28"/>
        </w:rPr>
        <w:t>или электронной</w:t>
      </w:r>
      <w:r w:rsidR="00431123">
        <w:rPr>
          <w:rFonts w:eastAsia="Times New Roman" w:cs="Times New Roman"/>
          <w:szCs w:val="28"/>
        </w:rPr>
        <w:t xml:space="preserve"> почт</w:t>
      </w:r>
      <w:r w:rsidR="00C93E9C">
        <w:rPr>
          <w:rFonts w:eastAsia="Times New Roman" w:cs="Times New Roman"/>
          <w:szCs w:val="28"/>
        </w:rPr>
        <w:t>е</w:t>
      </w:r>
      <w:r w:rsidR="00431123">
        <w:rPr>
          <w:rFonts w:eastAsia="Times New Roman" w:cs="Times New Roman"/>
          <w:szCs w:val="28"/>
        </w:rPr>
        <w:t xml:space="preserve">: </w:t>
      </w:r>
      <w:hyperlink r:id="rId4" w:history="1">
        <w:proofErr w:type="gramStart"/>
        <w:r w:rsidR="00580D50" w:rsidRPr="00CF402F">
          <w:rPr>
            <w:rStyle w:val="a5"/>
            <w:rFonts w:eastAsia="Times New Roman" w:cs="Times New Roman"/>
            <w:lang w:val="en-US"/>
          </w:rPr>
          <w:t>iro</w:t>
        </w:r>
        <w:r w:rsidR="00580D50" w:rsidRPr="00CF402F">
          <w:rPr>
            <w:rStyle w:val="a5"/>
            <w:rFonts w:eastAsia="Times New Roman" w:cs="Times New Roman"/>
          </w:rPr>
          <w:t>.</w:t>
        </w:r>
        <w:r w:rsidR="00580D50" w:rsidRPr="00CF402F">
          <w:rPr>
            <w:rStyle w:val="a5"/>
            <w:rFonts w:eastAsia="Times New Roman" w:cs="Times New Roman"/>
            <w:lang w:val="en-US"/>
          </w:rPr>
          <w:t>cvdo</w:t>
        </w:r>
        <w:r w:rsidR="00580D50" w:rsidRPr="00CF402F">
          <w:rPr>
            <w:rStyle w:val="a5"/>
            <w:rFonts w:eastAsia="Times New Roman" w:cs="Times New Roman"/>
          </w:rPr>
          <w:t>@</w:t>
        </w:r>
        <w:r w:rsidR="00580D50" w:rsidRPr="00CF402F">
          <w:rPr>
            <w:rStyle w:val="a5"/>
            <w:rFonts w:eastAsia="Times New Roman" w:cs="Times New Roman"/>
            <w:lang w:val="en-US"/>
          </w:rPr>
          <w:t>mail</w:t>
        </w:r>
        <w:r w:rsidR="00580D50" w:rsidRPr="00CF402F">
          <w:rPr>
            <w:rStyle w:val="a5"/>
            <w:rFonts w:eastAsia="Times New Roman" w:cs="Times New Roman"/>
          </w:rPr>
          <w:t>.</w:t>
        </w:r>
        <w:proofErr w:type="spellStart"/>
        <w:r w:rsidR="00580D50" w:rsidRPr="00CF402F">
          <w:rPr>
            <w:rStyle w:val="a5"/>
            <w:rFonts w:eastAsia="Times New Roman" w:cs="Times New Roman"/>
            <w:lang w:val="en-US"/>
          </w:rPr>
          <w:t>ru</w:t>
        </w:r>
        <w:proofErr w:type="spellEnd"/>
      </w:hyperlink>
      <w:r w:rsidR="00431123">
        <w:rPr>
          <w:rStyle w:val="a5"/>
          <w:rFonts w:eastAsia="Times New Roman" w:cs="Times New Roman"/>
        </w:rPr>
        <w:t xml:space="preserve">, </w:t>
      </w:r>
      <w:r w:rsidR="00580D50">
        <w:t xml:space="preserve"> </w:t>
      </w:r>
      <w:proofErr w:type="spellStart"/>
      <w:r>
        <w:rPr>
          <w:rFonts w:eastAsia="Times New Roman" w:cs="Times New Roman"/>
          <w:szCs w:val="28"/>
        </w:rPr>
        <w:t>Артемьева</w:t>
      </w:r>
      <w:proofErr w:type="spellEnd"/>
      <w:proofErr w:type="gramEnd"/>
      <w:r>
        <w:rPr>
          <w:rFonts w:eastAsia="Times New Roman" w:cs="Times New Roman"/>
          <w:szCs w:val="28"/>
        </w:rPr>
        <w:t xml:space="preserve"> Елена Викторовна.</w:t>
      </w:r>
    </w:p>
    <w:p w:rsidR="00A84840" w:rsidRDefault="00A84840" w:rsidP="00A84840">
      <w:pPr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4</w:t>
      </w:r>
      <w:r w:rsidR="005476BE">
        <w:rPr>
          <w:rFonts w:eastAsia="Times New Roman" w:cs="Times New Roman"/>
          <w:b/>
          <w:bCs/>
          <w:color w:val="000000"/>
          <w:szCs w:val="28"/>
        </w:rPr>
        <w:t>.Участники конкурса</w:t>
      </w:r>
    </w:p>
    <w:p w:rsidR="00A84840" w:rsidRDefault="00A84840" w:rsidP="00A8484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4.1</w:t>
      </w:r>
      <w:r>
        <w:rPr>
          <w:rFonts w:eastAsia="Times New Roman" w:cs="Times New Roman"/>
          <w:szCs w:val="28"/>
        </w:rPr>
        <w:t xml:space="preserve">.В конкурсе принимают участие обучающиеся </w:t>
      </w:r>
      <w:r>
        <w:rPr>
          <w:rFonts w:cs="Times New Roman"/>
          <w:szCs w:val="28"/>
        </w:rPr>
        <w:t>образовательных организаций</w:t>
      </w:r>
      <w:r w:rsidR="009C18C9">
        <w:rPr>
          <w:rFonts w:cs="Times New Roman"/>
          <w:szCs w:val="28"/>
        </w:rPr>
        <w:t xml:space="preserve"> общего,</w:t>
      </w:r>
      <w:r w:rsidRPr="000C35F6">
        <w:rPr>
          <w:rFonts w:cs="Times New Roman"/>
          <w:szCs w:val="28"/>
        </w:rPr>
        <w:t xml:space="preserve"> дополнительного образования</w:t>
      </w:r>
      <w:r>
        <w:rPr>
          <w:rFonts w:cs="Times New Roman"/>
          <w:szCs w:val="28"/>
        </w:rPr>
        <w:t>,</w:t>
      </w:r>
      <w:r w:rsidRPr="000C35F6">
        <w:rPr>
          <w:rFonts w:cs="Times New Roman"/>
          <w:szCs w:val="28"/>
        </w:rPr>
        <w:t xml:space="preserve"> </w:t>
      </w:r>
      <w:r w:rsidR="009C18C9">
        <w:rPr>
          <w:rFonts w:cs="Times New Roman"/>
          <w:szCs w:val="28"/>
        </w:rPr>
        <w:t xml:space="preserve">образовательных </w:t>
      </w:r>
      <w:r>
        <w:rPr>
          <w:rFonts w:cs="Times New Roman"/>
          <w:szCs w:val="28"/>
        </w:rPr>
        <w:t xml:space="preserve">организаций </w:t>
      </w:r>
      <w:r w:rsidRPr="000C35F6">
        <w:rPr>
          <w:rFonts w:cs="Times New Roman"/>
          <w:szCs w:val="28"/>
        </w:rPr>
        <w:t>ин</w:t>
      </w:r>
      <w:r>
        <w:rPr>
          <w:rFonts w:cs="Times New Roman"/>
          <w:szCs w:val="28"/>
        </w:rPr>
        <w:t>тернатного типа</w:t>
      </w:r>
      <w:r>
        <w:rPr>
          <w:rFonts w:eastAsia="Times New Roman" w:cs="Times New Roman"/>
          <w:szCs w:val="28"/>
        </w:rPr>
        <w:t>.</w:t>
      </w:r>
    </w:p>
    <w:p w:rsidR="00A84840" w:rsidRDefault="00A84840" w:rsidP="00A8484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4.2.Возраст участников 1</w:t>
      </w:r>
      <w:r w:rsidR="003618CF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>- 17 лет.</w:t>
      </w:r>
    </w:p>
    <w:p w:rsidR="00E21D52" w:rsidRDefault="00E21D52" w:rsidP="00A84840">
      <w:pPr>
        <w:ind w:firstLine="709"/>
        <w:jc w:val="both"/>
        <w:rPr>
          <w:rFonts w:eastAsia="Times New Roman" w:cs="Times New Roman"/>
          <w:szCs w:val="28"/>
        </w:rPr>
      </w:pPr>
    </w:p>
    <w:p w:rsidR="00D53BCF" w:rsidRDefault="00D53BCF" w:rsidP="00D53BCF">
      <w:pPr>
        <w:pStyle w:val="a7"/>
        <w:tabs>
          <w:tab w:val="left" w:pos="3195"/>
          <w:tab w:val="center" w:pos="5031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476BE">
        <w:rPr>
          <w:b/>
          <w:bCs/>
          <w:sz w:val="28"/>
          <w:szCs w:val="28"/>
        </w:rPr>
        <w:t>.</w:t>
      </w:r>
      <w:r w:rsidRPr="00D53BCF">
        <w:rPr>
          <w:b/>
          <w:bCs/>
          <w:sz w:val="28"/>
          <w:szCs w:val="28"/>
        </w:rPr>
        <w:t>Жюри Конкурса</w:t>
      </w:r>
    </w:p>
    <w:p w:rsidR="000037CD" w:rsidRPr="005E543A" w:rsidRDefault="00D53BCF" w:rsidP="00E2651C">
      <w:pPr>
        <w:adjustRightInd w:val="0"/>
        <w:snapToGrid w:val="0"/>
        <w:ind w:firstLine="708"/>
        <w:jc w:val="both"/>
        <w:rPr>
          <w:szCs w:val="28"/>
        </w:rPr>
      </w:pPr>
      <w:r w:rsidRPr="00D53BCF">
        <w:rPr>
          <w:bCs/>
          <w:szCs w:val="28"/>
        </w:rPr>
        <w:t>5</w:t>
      </w:r>
      <w:r w:rsidR="005F6994">
        <w:rPr>
          <w:bCs/>
          <w:szCs w:val="28"/>
        </w:rPr>
        <w:t>.1.</w:t>
      </w:r>
      <w:r w:rsidR="000037CD" w:rsidRPr="003A082B">
        <w:rPr>
          <w:szCs w:val="28"/>
        </w:rPr>
        <w:t xml:space="preserve">Для подведения итогов </w:t>
      </w:r>
      <w:r w:rsidR="005F6994">
        <w:rPr>
          <w:szCs w:val="28"/>
        </w:rPr>
        <w:t xml:space="preserve">Конкурса </w:t>
      </w:r>
      <w:r w:rsidR="000037CD" w:rsidRPr="003A082B">
        <w:rPr>
          <w:szCs w:val="28"/>
        </w:rPr>
        <w:t>формируется независимое компетентное жюри.</w:t>
      </w:r>
    </w:p>
    <w:p w:rsidR="00637402" w:rsidRPr="00FD6776" w:rsidRDefault="00637402" w:rsidP="005F6994">
      <w:pPr>
        <w:ind w:firstLine="708"/>
        <w:jc w:val="both"/>
        <w:rPr>
          <w:rFonts w:eastAsia="Times New Roman" w:cs="Times New Roman"/>
          <w:szCs w:val="28"/>
        </w:rPr>
      </w:pPr>
      <w:r w:rsidRPr="005957B7">
        <w:rPr>
          <w:rFonts w:eastAsia="Times New Roman" w:cs="Times New Roman"/>
          <w:szCs w:val="28"/>
        </w:rPr>
        <w:t>5</w:t>
      </w:r>
      <w:r w:rsidR="005F6994">
        <w:rPr>
          <w:rFonts w:eastAsia="Times New Roman" w:cs="Times New Roman"/>
          <w:szCs w:val="28"/>
        </w:rPr>
        <w:t>.2</w:t>
      </w:r>
      <w:r>
        <w:rPr>
          <w:rFonts w:eastAsia="Times New Roman" w:cs="Times New Roman"/>
          <w:szCs w:val="28"/>
        </w:rPr>
        <w:t>.</w:t>
      </w:r>
      <w:r w:rsidR="005F6994">
        <w:rPr>
          <w:rFonts w:eastAsia="Times New Roman" w:cs="Times New Roman"/>
          <w:szCs w:val="28"/>
        </w:rPr>
        <w:t>Жюри Конкурса</w:t>
      </w:r>
      <w:r w:rsidR="006F4B1D">
        <w:rPr>
          <w:rFonts w:eastAsia="Times New Roman" w:cs="Times New Roman"/>
          <w:szCs w:val="28"/>
        </w:rPr>
        <w:t xml:space="preserve"> оценивает</w:t>
      </w:r>
      <w:r w:rsidRPr="00FD6776">
        <w:rPr>
          <w:rFonts w:eastAsia="Times New Roman" w:cs="Times New Roman"/>
          <w:szCs w:val="28"/>
        </w:rPr>
        <w:t xml:space="preserve"> работ</w:t>
      </w:r>
      <w:r w:rsidR="006F4B1D">
        <w:rPr>
          <w:rFonts w:eastAsia="Times New Roman" w:cs="Times New Roman"/>
          <w:szCs w:val="28"/>
        </w:rPr>
        <w:t>ы по следующим критериям</w:t>
      </w:r>
      <w:r w:rsidRPr="00FD6776">
        <w:rPr>
          <w:rFonts w:eastAsia="Times New Roman" w:cs="Times New Roman"/>
          <w:szCs w:val="28"/>
        </w:rPr>
        <w:t>:</w:t>
      </w:r>
    </w:p>
    <w:p w:rsidR="00637402" w:rsidRPr="00FD6776" w:rsidRDefault="009A352F" w:rsidP="00783C5C">
      <w:pPr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</w:t>
      </w:r>
      <w:r w:rsidR="00637402" w:rsidRPr="00FD6776">
        <w:rPr>
          <w:rFonts w:eastAsia="Times New Roman" w:cs="Times New Roman"/>
          <w:szCs w:val="28"/>
        </w:rPr>
        <w:t xml:space="preserve">оответствие </w:t>
      </w:r>
      <w:r w:rsidR="00557B06">
        <w:rPr>
          <w:rFonts w:eastAsia="Times New Roman" w:cs="Times New Roman"/>
          <w:szCs w:val="28"/>
        </w:rPr>
        <w:t>рисунка</w:t>
      </w:r>
      <w:r w:rsidR="006F4B1D">
        <w:rPr>
          <w:rFonts w:eastAsia="Times New Roman" w:cs="Times New Roman"/>
          <w:szCs w:val="28"/>
        </w:rPr>
        <w:t xml:space="preserve"> </w:t>
      </w:r>
      <w:r w:rsidR="00637402" w:rsidRPr="00FD6776">
        <w:rPr>
          <w:rFonts w:eastAsia="Times New Roman" w:cs="Times New Roman"/>
          <w:szCs w:val="28"/>
        </w:rPr>
        <w:t xml:space="preserve">теме </w:t>
      </w:r>
      <w:r>
        <w:rPr>
          <w:rFonts w:eastAsia="Times New Roman" w:cs="Times New Roman"/>
          <w:szCs w:val="28"/>
        </w:rPr>
        <w:t>Конкурса и глубина её раскрытия;</w:t>
      </w:r>
    </w:p>
    <w:p w:rsidR="00637402" w:rsidRPr="00FD6776" w:rsidRDefault="006F4B1D" w:rsidP="00783C5C">
      <w:pPr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новизна и </w:t>
      </w:r>
      <w:r w:rsidR="009A352F">
        <w:rPr>
          <w:rFonts w:eastAsia="Times New Roman" w:cs="Times New Roman"/>
          <w:szCs w:val="28"/>
        </w:rPr>
        <w:t>о</w:t>
      </w:r>
      <w:r w:rsidR="00637402" w:rsidRPr="00FD6776">
        <w:rPr>
          <w:rFonts w:eastAsia="Times New Roman" w:cs="Times New Roman"/>
          <w:szCs w:val="28"/>
        </w:rPr>
        <w:t xml:space="preserve">ригинальность </w:t>
      </w:r>
      <w:r>
        <w:rPr>
          <w:rFonts w:eastAsia="Times New Roman" w:cs="Times New Roman"/>
          <w:szCs w:val="28"/>
        </w:rPr>
        <w:t>авторского замысла</w:t>
      </w:r>
      <w:r w:rsidR="009A352F">
        <w:rPr>
          <w:rFonts w:eastAsia="Times New Roman" w:cs="Times New Roman"/>
          <w:szCs w:val="28"/>
        </w:rPr>
        <w:t>;</w:t>
      </w:r>
    </w:p>
    <w:p w:rsidR="00637402" w:rsidRDefault="009A352F" w:rsidP="00783C5C">
      <w:pPr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</w:t>
      </w:r>
      <w:r w:rsidR="00637402" w:rsidRPr="00FD6776">
        <w:rPr>
          <w:rFonts w:eastAsia="Times New Roman" w:cs="Times New Roman"/>
          <w:szCs w:val="28"/>
        </w:rPr>
        <w:t xml:space="preserve">ыразительность </w:t>
      </w:r>
      <w:r w:rsidR="00637402">
        <w:rPr>
          <w:rFonts w:eastAsia="Times New Roman" w:cs="Times New Roman"/>
          <w:szCs w:val="28"/>
        </w:rPr>
        <w:t xml:space="preserve">и художественный уровень </w:t>
      </w:r>
      <w:r w:rsidR="00557B06">
        <w:rPr>
          <w:rFonts w:eastAsia="Times New Roman" w:cs="Times New Roman"/>
          <w:szCs w:val="28"/>
        </w:rPr>
        <w:t>рисунка</w:t>
      </w:r>
      <w:r w:rsidR="009C18C9">
        <w:rPr>
          <w:rFonts w:eastAsia="Times New Roman" w:cs="Times New Roman"/>
          <w:szCs w:val="28"/>
        </w:rPr>
        <w:t>.</w:t>
      </w:r>
    </w:p>
    <w:p w:rsidR="005732FF" w:rsidRDefault="005732FF" w:rsidP="00637402">
      <w:pPr>
        <w:ind w:firstLine="708"/>
        <w:jc w:val="left"/>
        <w:rPr>
          <w:rFonts w:eastAsia="Times New Roman" w:cs="Times New Roman"/>
          <w:szCs w:val="28"/>
        </w:rPr>
      </w:pPr>
    </w:p>
    <w:p w:rsidR="005732FF" w:rsidRDefault="00E2651C" w:rsidP="005732FF">
      <w:pPr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6</w:t>
      </w:r>
      <w:r w:rsidR="005476BE">
        <w:rPr>
          <w:rFonts w:eastAsia="Times New Roman" w:cs="Times New Roman"/>
          <w:b/>
          <w:szCs w:val="28"/>
        </w:rPr>
        <w:t>.Требования к оформлению работ конкурса</w:t>
      </w:r>
    </w:p>
    <w:p w:rsidR="005732FF" w:rsidRDefault="005732FF" w:rsidP="00622A32">
      <w:pPr>
        <w:ind w:firstLine="708"/>
        <w:jc w:val="both"/>
        <w:rPr>
          <w:rFonts w:eastAsia="Times New Roman" w:cs="Times New Roman"/>
          <w:szCs w:val="28"/>
        </w:rPr>
      </w:pPr>
      <w:r w:rsidRPr="005957B7">
        <w:rPr>
          <w:rFonts w:eastAsia="Times New Roman" w:cs="Times New Roman"/>
          <w:szCs w:val="28"/>
        </w:rPr>
        <w:t>6</w:t>
      </w:r>
      <w:r w:rsidRPr="006D38D5">
        <w:rPr>
          <w:rFonts w:eastAsia="Times New Roman" w:cs="Times New Roman"/>
          <w:szCs w:val="28"/>
        </w:rPr>
        <w:t>.1</w:t>
      </w:r>
      <w:r>
        <w:rPr>
          <w:rFonts w:eastAsia="Times New Roman" w:cs="Times New Roman"/>
          <w:szCs w:val="28"/>
        </w:rPr>
        <w:t>.</w:t>
      </w:r>
      <w:r w:rsidRPr="006D38D5">
        <w:rPr>
          <w:rFonts w:eastAsia="Times New Roman" w:cs="Times New Roman"/>
          <w:szCs w:val="28"/>
        </w:rPr>
        <w:t>Р</w:t>
      </w:r>
      <w:r w:rsidR="00557B06">
        <w:rPr>
          <w:rFonts w:eastAsia="Times New Roman" w:cs="Times New Roman"/>
          <w:szCs w:val="28"/>
        </w:rPr>
        <w:t xml:space="preserve">исунки </w:t>
      </w:r>
      <w:r w:rsidRPr="006D38D5">
        <w:rPr>
          <w:rFonts w:eastAsia="Times New Roman" w:cs="Times New Roman"/>
          <w:szCs w:val="28"/>
        </w:rPr>
        <w:t>выполняются</w:t>
      </w:r>
      <w:r w:rsidR="00DD55AB">
        <w:rPr>
          <w:rFonts w:eastAsia="Times New Roman" w:cs="Times New Roman"/>
          <w:szCs w:val="28"/>
        </w:rPr>
        <w:t xml:space="preserve"> в</w:t>
      </w:r>
      <w:r w:rsidR="004D0CC1">
        <w:rPr>
          <w:rFonts w:eastAsia="Times New Roman" w:cs="Times New Roman"/>
          <w:szCs w:val="28"/>
        </w:rPr>
        <w:t xml:space="preserve"> люб</w:t>
      </w:r>
      <w:r w:rsidR="00DD55AB">
        <w:rPr>
          <w:rFonts w:eastAsia="Times New Roman" w:cs="Times New Roman"/>
          <w:szCs w:val="28"/>
        </w:rPr>
        <w:t>ой технике</w:t>
      </w:r>
      <w:r w:rsidR="00431123">
        <w:rPr>
          <w:rFonts w:eastAsia="Times New Roman" w:cs="Times New Roman"/>
          <w:szCs w:val="28"/>
        </w:rPr>
        <w:t xml:space="preserve"> на листах </w:t>
      </w:r>
      <w:r w:rsidR="009A352F">
        <w:rPr>
          <w:rFonts w:eastAsia="Times New Roman" w:cs="Times New Roman"/>
          <w:szCs w:val="28"/>
        </w:rPr>
        <w:t>формат</w:t>
      </w:r>
      <w:r w:rsidR="00431123">
        <w:rPr>
          <w:rFonts w:eastAsia="Times New Roman" w:cs="Times New Roman"/>
          <w:szCs w:val="28"/>
        </w:rPr>
        <w:t>а</w:t>
      </w:r>
      <w:r w:rsidR="009A352F">
        <w:rPr>
          <w:rFonts w:eastAsia="Times New Roman" w:cs="Times New Roman"/>
          <w:szCs w:val="28"/>
        </w:rPr>
        <w:t xml:space="preserve"> А3.</w:t>
      </w:r>
    </w:p>
    <w:p w:rsidR="00FD7725" w:rsidRDefault="00FD7725" w:rsidP="00783C5C">
      <w:pPr>
        <w:ind w:firstLine="709"/>
        <w:jc w:val="both"/>
        <w:rPr>
          <w:rFonts w:eastAsia="Calibri" w:cs="Times New Roman"/>
          <w:szCs w:val="28"/>
        </w:rPr>
      </w:pPr>
      <w:r w:rsidRPr="005957B7">
        <w:rPr>
          <w:rFonts w:eastAsia="Times New Roman" w:cs="Times New Roman"/>
          <w:color w:val="000000"/>
          <w:szCs w:val="28"/>
        </w:rPr>
        <w:t>6</w:t>
      </w:r>
      <w:r>
        <w:rPr>
          <w:rFonts w:eastAsia="Times New Roman" w:cs="Times New Roman"/>
          <w:color w:val="000000"/>
          <w:szCs w:val="28"/>
        </w:rPr>
        <w:t>.2</w:t>
      </w:r>
      <w:r w:rsidRPr="006D38D5">
        <w:rPr>
          <w:rFonts w:eastAsia="Times New Roman" w:cs="Times New Roman"/>
          <w:color w:val="000000"/>
          <w:szCs w:val="28"/>
        </w:rPr>
        <w:t>.</w:t>
      </w:r>
      <w:r>
        <w:rPr>
          <w:rFonts w:eastAsia="Calibri" w:cs="Times New Roman"/>
          <w:szCs w:val="28"/>
        </w:rPr>
        <w:t xml:space="preserve">К каждому </w:t>
      </w:r>
      <w:r w:rsidR="00557B06">
        <w:rPr>
          <w:rFonts w:eastAsia="Calibri" w:cs="Times New Roman"/>
          <w:szCs w:val="28"/>
        </w:rPr>
        <w:t>рисунку</w:t>
      </w:r>
      <w:r>
        <w:rPr>
          <w:rFonts w:eastAsia="Calibri" w:cs="Times New Roman"/>
          <w:szCs w:val="28"/>
        </w:rPr>
        <w:t xml:space="preserve"> прикрепляется этикетка, так, чтобы это не мешало рассмотрению работы. Информация должна быть набрана на компьютере, шрифт </w:t>
      </w:r>
      <w:r>
        <w:rPr>
          <w:rFonts w:eastAsia="Calibri" w:cs="Times New Roman"/>
          <w:szCs w:val="28"/>
          <w:lang w:val="en-US"/>
        </w:rPr>
        <w:t>Tim</w:t>
      </w:r>
      <w:r w:rsidR="009E3CCF">
        <w:rPr>
          <w:rFonts w:eastAsia="Calibri" w:cs="Times New Roman"/>
          <w:szCs w:val="28"/>
          <w:lang w:val="en-US"/>
        </w:rPr>
        <w:t>e</w:t>
      </w:r>
      <w:r>
        <w:rPr>
          <w:rFonts w:eastAsia="Calibri" w:cs="Times New Roman"/>
          <w:szCs w:val="28"/>
          <w:lang w:val="en-US"/>
        </w:rPr>
        <w:t>s</w:t>
      </w:r>
      <w:r w:rsidR="00783C5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val="en-US"/>
        </w:rPr>
        <w:t>New</w:t>
      </w:r>
      <w:r w:rsidR="00783C5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val="en-US"/>
        </w:rPr>
        <w:t>Roman</w:t>
      </w:r>
      <w:r>
        <w:rPr>
          <w:rFonts w:eastAsia="Calibri" w:cs="Times New Roman"/>
          <w:szCs w:val="28"/>
        </w:rPr>
        <w:t xml:space="preserve"> №1</w:t>
      </w:r>
      <w:r w:rsidR="00431123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>. Размер эт</w:t>
      </w:r>
      <w:r w:rsidR="00E2102E">
        <w:rPr>
          <w:rFonts w:eastAsia="Calibri" w:cs="Times New Roman"/>
          <w:szCs w:val="28"/>
        </w:rPr>
        <w:t>икетки: 2,5см х 6см. На этикетке</w:t>
      </w:r>
      <w:r>
        <w:rPr>
          <w:rFonts w:eastAsia="Calibri" w:cs="Times New Roman"/>
          <w:szCs w:val="28"/>
        </w:rPr>
        <w:t xml:space="preserve"> указывается название работы, фамилия, имя автора, возраст, населённый пункт.</w:t>
      </w:r>
    </w:p>
    <w:p w:rsidR="00FD7725" w:rsidRPr="006D38D5" w:rsidRDefault="00FD7725" w:rsidP="00C94261">
      <w:pPr>
        <w:ind w:firstLine="708"/>
        <w:jc w:val="both"/>
        <w:rPr>
          <w:rFonts w:eastAsia="Times New Roman" w:cs="Times New Roman"/>
          <w:color w:val="000000"/>
          <w:szCs w:val="28"/>
        </w:rPr>
      </w:pPr>
      <w:r w:rsidRPr="005957B7">
        <w:rPr>
          <w:rFonts w:eastAsia="Times New Roman" w:cs="Times New Roman"/>
          <w:color w:val="000000"/>
          <w:szCs w:val="28"/>
        </w:rPr>
        <w:t>6</w:t>
      </w:r>
      <w:r w:rsidR="00C94261">
        <w:rPr>
          <w:rFonts w:eastAsia="Times New Roman" w:cs="Times New Roman"/>
          <w:color w:val="000000"/>
          <w:szCs w:val="28"/>
        </w:rPr>
        <w:t>.</w:t>
      </w:r>
      <w:r w:rsidR="00557B06">
        <w:rPr>
          <w:rFonts w:eastAsia="Times New Roman" w:cs="Times New Roman"/>
          <w:color w:val="000000"/>
          <w:szCs w:val="28"/>
        </w:rPr>
        <w:t>3</w:t>
      </w:r>
      <w:r>
        <w:rPr>
          <w:rFonts w:eastAsia="Times New Roman" w:cs="Times New Roman"/>
          <w:color w:val="000000"/>
          <w:szCs w:val="28"/>
        </w:rPr>
        <w:t>.</w:t>
      </w:r>
      <w:r w:rsidRPr="006D38D5">
        <w:rPr>
          <w:rFonts w:eastAsia="Times New Roman" w:cs="Times New Roman"/>
          <w:color w:val="000000"/>
          <w:szCs w:val="28"/>
        </w:rPr>
        <w:t>Не принимаются работы:</w:t>
      </w:r>
    </w:p>
    <w:p w:rsidR="00FD7725" w:rsidRDefault="00580D50" w:rsidP="00783C5C">
      <w:pPr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FD7725">
        <w:rPr>
          <w:rFonts w:eastAsia="Times New Roman" w:cs="Times New Roman"/>
          <w:color w:val="000000"/>
          <w:szCs w:val="28"/>
        </w:rPr>
        <w:t>без заявки;</w:t>
      </w:r>
    </w:p>
    <w:p w:rsidR="00FD7725" w:rsidRDefault="00580D50" w:rsidP="00783C5C">
      <w:pPr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FD7725">
        <w:rPr>
          <w:rFonts w:eastAsia="Times New Roman" w:cs="Times New Roman"/>
          <w:color w:val="000000"/>
          <w:szCs w:val="28"/>
        </w:rPr>
        <w:t>не</w:t>
      </w:r>
      <w:r w:rsidR="00E2651C">
        <w:rPr>
          <w:rFonts w:eastAsia="Times New Roman" w:cs="Times New Roman"/>
          <w:color w:val="000000"/>
          <w:szCs w:val="28"/>
        </w:rPr>
        <w:t xml:space="preserve"> </w:t>
      </w:r>
      <w:r w:rsidR="00FD7725">
        <w:rPr>
          <w:rFonts w:eastAsia="Times New Roman" w:cs="Times New Roman"/>
          <w:color w:val="000000"/>
          <w:szCs w:val="28"/>
        </w:rPr>
        <w:t>соответствующие теме</w:t>
      </w:r>
      <w:r w:rsidR="009A352F">
        <w:rPr>
          <w:rFonts w:eastAsia="Times New Roman" w:cs="Times New Roman"/>
          <w:color w:val="000000"/>
          <w:szCs w:val="28"/>
        </w:rPr>
        <w:t xml:space="preserve"> и требованиям Положения</w:t>
      </w:r>
      <w:r w:rsidR="00FD7725">
        <w:rPr>
          <w:rFonts w:eastAsia="Times New Roman" w:cs="Times New Roman"/>
          <w:color w:val="000000"/>
          <w:szCs w:val="28"/>
        </w:rPr>
        <w:t>;</w:t>
      </w:r>
    </w:p>
    <w:p w:rsidR="009A352F" w:rsidRDefault="00580D50" w:rsidP="00783C5C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F93B8A">
        <w:rPr>
          <w:rFonts w:eastAsia="Times New Roman" w:cs="Times New Roman"/>
          <w:szCs w:val="28"/>
        </w:rPr>
        <w:t>сканированные</w:t>
      </w:r>
      <w:r w:rsidR="009A352F">
        <w:rPr>
          <w:rFonts w:eastAsia="Times New Roman" w:cs="Times New Roman"/>
          <w:szCs w:val="28"/>
        </w:rPr>
        <w:t>;</w:t>
      </w:r>
    </w:p>
    <w:p w:rsidR="00F93B8A" w:rsidRDefault="00F93B8A" w:rsidP="00783C5C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фотографии работ;</w:t>
      </w:r>
    </w:p>
    <w:p w:rsidR="00FD7725" w:rsidRDefault="00580D50" w:rsidP="00783C5C">
      <w:pPr>
        <w:tabs>
          <w:tab w:val="left" w:pos="709"/>
        </w:tabs>
        <w:ind w:firstLine="709"/>
        <w:jc w:val="both"/>
        <w:rPr>
          <w:rFonts w:eastAsia="Times New Roman" w:cs="Times New Roman"/>
          <w:color w:val="0D0D0D"/>
          <w:szCs w:val="28"/>
        </w:rPr>
      </w:pPr>
      <w:r>
        <w:rPr>
          <w:rFonts w:eastAsia="Times New Roman" w:cs="Times New Roman"/>
          <w:color w:val="0D0D0D"/>
          <w:szCs w:val="28"/>
        </w:rPr>
        <w:t xml:space="preserve">- </w:t>
      </w:r>
      <w:r w:rsidR="00FD7725">
        <w:rPr>
          <w:rFonts w:eastAsia="Times New Roman" w:cs="Times New Roman"/>
          <w:color w:val="0D0D0D"/>
          <w:szCs w:val="28"/>
        </w:rPr>
        <w:t>к</w:t>
      </w:r>
      <w:r w:rsidR="00FD7725" w:rsidRPr="006D38D5">
        <w:rPr>
          <w:rFonts w:eastAsia="Times New Roman" w:cs="Times New Roman"/>
          <w:color w:val="0D0D0D"/>
          <w:szCs w:val="28"/>
        </w:rPr>
        <w:t>оллективные работы.</w:t>
      </w:r>
    </w:p>
    <w:p w:rsidR="00842B24" w:rsidRDefault="00E2651C" w:rsidP="00B949E2">
      <w:pPr>
        <w:rPr>
          <w:rFonts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7</w:t>
      </w:r>
      <w:r w:rsidR="005476BE">
        <w:rPr>
          <w:rFonts w:eastAsia="Times New Roman" w:cs="Times New Roman"/>
          <w:b/>
          <w:szCs w:val="28"/>
        </w:rPr>
        <w:t>.</w:t>
      </w:r>
      <w:r w:rsidR="005476BE">
        <w:rPr>
          <w:rFonts w:cs="Times New Roman"/>
          <w:b/>
          <w:szCs w:val="28"/>
        </w:rPr>
        <w:t>Награждение</w:t>
      </w:r>
    </w:p>
    <w:p w:rsidR="00FD7725" w:rsidRPr="00842B24" w:rsidRDefault="00FD7725" w:rsidP="00791149">
      <w:pPr>
        <w:ind w:firstLine="709"/>
        <w:jc w:val="both"/>
        <w:rPr>
          <w:rFonts w:eastAsia="Times New Roman" w:cs="Times New Roman"/>
          <w:b/>
          <w:szCs w:val="28"/>
        </w:rPr>
      </w:pPr>
      <w:r w:rsidRPr="005957B7">
        <w:rPr>
          <w:rFonts w:eastAsia="Times New Roman" w:cs="Times New Roman"/>
          <w:szCs w:val="28"/>
        </w:rPr>
        <w:t>7</w:t>
      </w:r>
      <w:r>
        <w:rPr>
          <w:rFonts w:eastAsia="Times New Roman" w:cs="Times New Roman"/>
          <w:szCs w:val="28"/>
        </w:rPr>
        <w:t>.1.</w:t>
      </w:r>
      <w:r w:rsidRPr="006D38D5">
        <w:rPr>
          <w:rFonts w:eastAsia="Times New Roman" w:cs="Times New Roman"/>
          <w:szCs w:val="28"/>
        </w:rPr>
        <w:t>Победители</w:t>
      </w:r>
      <w:r>
        <w:rPr>
          <w:rFonts w:eastAsia="Times New Roman" w:cs="Times New Roman"/>
          <w:szCs w:val="28"/>
        </w:rPr>
        <w:t xml:space="preserve"> и призёры </w:t>
      </w:r>
      <w:r w:rsidRPr="006D38D5">
        <w:rPr>
          <w:rFonts w:eastAsia="Times New Roman" w:cs="Times New Roman"/>
          <w:szCs w:val="28"/>
        </w:rPr>
        <w:t xml:space="preserve">Конкурса награждаются дипломами </w:t>
      </w:r>
      <w:r w:rsidRPr="006D38D5">
        <w:rPr>
          <w:rFonts w:eastAsia="Times New Roman" w:cs="Times New Roman"/>
          <w:szCs w:val="28"/>
          <w:lang w:val="en-US"/>
        </w:rPr>
        <w:t>I</w:t>
      </w:r>
      <w:r w:rsidRPr="006D38D5">
        <w:rPr>
          <w:rFonts w:eastAsia="Times New Roman" w:cs="Times New Roman"/>
          <w:szCs w:val="28"/>
        </w:rPr>
        <w:t xml:space="preserve">, </w:t>
      </w:r>
      <w:r w:rsidRPr="006D38D5">
        <w:rPr>
          <w:rFonts w:eastAsia="Times New Roman" w:cs="Times New Roman"/>
          <w:szCs w:val="28"/>
          <w:lang w:val="en-US"/>
        </w:rPr>
        <w:t>II</w:t>
      </w:r>
      <w:r w:rsidRPr="006D38D5">
        <w:rPr>
          <w:rFonts w:eastAsia="Times New Roman" w:cs="Times New Roman"/>
          <w:szCs w:val="28"/>
        </w:rPr>
        <w:t xml:space="preserve">, </w:t>
      </w:r>
      <w:r w:rsidRPr="006D38D5">
        <w:rPr>
          <w:rFonts w:eastAsia="Times New Roman" w:cs="Times New Roman"/>
          <w:szCs w:val="28"/>
          <w:lang w:val="en-US"/>
        </w:rPr>
        <w:t>III</w:t>
      </w:r>
      <w:r w:rsidR="00842B24">
        <w:rPr>
          <w:rFonts w:eastAsia="Times New Roman" w:cs="Times New Roman"/>
          <w:szCs w:val="28"/>
        </w:rPr>
        <w:t xml:space="preserve"> степени</w:t>
      </w:r>
      <w:r w:rsidR="00431123">
        <w:rPr>
          <w:rFonts w:eastAsia="Times New Roman" w:cs="Times New Roman"/>
          <w:szCs w:val="28"/>
        </w:rPr>
        <w:t xml:space="preserve"> ГАУ ДПО «АмИРО»</w:t>
      </w:r>
      <w:r w:rsidR="00842B24">
        <w:rPr>
          <w:rFonts w:eastAsia="Times New Roman" w:cs="Times New Roman"/>
          <w:szCs w:val="28"/>
        </w:rPr>
        <w:t xml:space="preserve">. </w:t>
      </w:r>
      <w:r w:rsidR="00431123">
        <w:rPr>
          <w:rFonts w:eastAsia="Times New Roman" w:cs="Times New Roman"/>
          <w:szCs w:val="28"/>
        </w:rPr>
        <w:t xml:space="preserve"> </w:t>
      </w:r>
      <w:r w:rsidR="00E2651C">
        <w:rPr>
          <w:rFonts w:eastAsia="Times New Roman" w:cs="Times New Roman"/>
          <w:szCs w:val="28"/>
        </w:rPr>
        <w:t xml:space="preserve">Жюри оставляет за собой право не присуждать призовое </w:t>
      </w:r>
      <w:r w:rsidR="00791149">
        <w:rPr>
          <w:rFonts w:eastAsia="Times New Roman" w:cs="Times New Roman"/>
          <w:szCs w:val="28"/>
        </w:rPr>
        <w:t xml:space="preserve">место, </w:t>
      </w:r>
      <w:r w:rsidR="006E05E5">
        <w:rPr>
          <w:rFonts w:eastAsia="Times New Roman" w:cs="Times New Roman"/>
          <w:szCs w:val="28"/>
        </w:rPr>
        <w:t>присуждать одно место нескольким участникам.</w:t>
      </w:r>
    </w:p>
    <w:p w:rsidR="00431123" w:rsidRDefault="00FD7725" w:rsidP="00FD7725">
      <w:pPr>
        <w:ind w:firstLine="720"/>
        <w:jc w:val="both"/>
        <w:rPr>
          <w:rFonts w:eastAsia="Times New Roman" w:cs="Times New Roman"/>
          <w:szCs w:val="28"/>
        </w:rPr>
      </w:pPr>
      <w:r w:rsidRPr="005957B7">
        <w:rPr>
          <w:rFonts w:eastAsia="Times New Roman" w:cs="Times New Roman"/>
          <w:szCs w:val="28"/>
        </w:rPr>
        <w:t>7</w:t>
      </w:r>
      <w:r w:rsidR="00791149">
        <w:rPr>
          <w:rFonts w:eastAsia="Times New Roman" w:cs="Times New Roman"/>
          <w:szCs w:val="28"/>
        </w:rPr>
        <w:t>.2</w:t>
      </w:r>
      <w:r>
        <w:rPr>
          <w:rFonts w:eastAsia="Times New Roman" w:cs="Times New Roman"/>
          <w:szCs w:val="28"/>
        </w:rPr>
        <w:t>.</w:t>
      </w:r>
      <w:r w:rsidR="00431123">
        <w:rPr>
          <w:rFonts w:eastAsia="Times New Roman" w:cs="Times New Roman"/>
          <w:szCs w:val="28"/>
        </w:rPr>
        <w:t>Педагоги, подготовившие  победителей и призёров Конкурса</w:t>
      </w:r>
      <w:r w:rsidR="00C93E9C">
        <w:rPr>
          <w:rFonts w:eastAsia="Times New Roman" w:cs="Times New Roman"/>
          <w:szCs w:val="28"/>
        </w:rPr>
        <w:t>,</w:t>
      </w:r>
      <w:r w:rsidR="00431123">
        <w:rPr>
          <w:rFonts w:eastAsia="Times New Roman" w:cs="Times New Roman"/>
          <w:szCs w:val="28"/>
        </w:rPr>
        <w:t xml:space="preserve"> награждаются благодарностью ГАУ ДПО «АмИРО».</w:t>
      </w:r>
    </w:p>
    <w:p w:rsidR="00431123" w:rsidRDefault="00431123" w:rsidP="00FD7725">
      <w:pPr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7.3.Все участники Конкурса награждаются сертификатом участника.</w:t>
      </w:r>
    </w:p>
    <w:p w:rsidR="00FD7725" w:rsidRPr="006D38D5" w:rsidRDefault="00431123" w:rsidP="00FD7725">
      <w:pPr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7.4.</w:t>
      </w:r>
      <w:r w:rsidR="00FD7725" w:rsidRPr="006D38D5">
        <w:rPr>
          <w:rFonts w:eastAsia="Times New Roman" w:cs="Times New Roman"/>
          <w:szCs w:val="28"/>
        </w:rPr>
        <w:t>Принятые на Конкурс р</w:t>
      </w:r>
      <w:r w:rsidR="00557B06">
        <w:rPr>
          <w:rFonts w:eastAsia="Times New Roman" w:cs="Times New Roman"/>
          <w:szCs w:val="28"/>
        </w:rPr>
        <w:t xml:space="preserve">исунки </w:t>
      </w:r>
      <w:r w:rsidR="006E05E5">
        <w:rPr>
          <w:rFonts w:eastAsia="Times New Roman" w:cs="Times New Roman"/>
          <w:szCs w:val="28"/>
        </w:rPr>
        <w:t>остаются у о</w:t>
      </w:r>
      <w:r w:rsidR="00FD7725" w:rsidRPr="006D38D5">
        <w:rPr>
          <w:rFonts w:eastAsia="Times New Roman" w:cs="Times New Roman"/>
          <w:szCs w:val="28"/>
        </w:rPr>
        <w:t>рганизатор</w:t>
      </w:r>
      <w:r w:rsidR="006E05E5">
        <w:rPr>
          <w:rFonts w:eastAsia="Times New Roman" w:cs="Times New Roman"/>
          <w:szCs w:val="28"/>
        </w:rPr>
        <w:t>ов Конкурса для использования при п</w:t>
      </w:r>
      <w:r w:rsidR="00121324">
        <w:rPr>
          <w:rFonts w:eastAsia="Times New Roman" w:cs="Times New Roman"/>
          <w:szCs w:val="28"/>
        </w:rPr>
        <w:t>роведении тематических выставок с обязательным указанием автора работы.</w:t>
      </w:r>
    </w:p>
    <w:p w:rsidR="00FD7725" w:rsidRDefault="00FD7725" w:rsidP="005732FF">
      <w:pPr>
        <w:ind w:firstLine="709"/>
        <w:jc w:val="both"/>
        <w:rPr>
          <w:rFonts w:eastAsia="Times New Roman" w:cs="Times New Roman"/>
          <w:szCs w:val="28"/>
        </w:rPr>
      </w:pPr>
    </w:p>
    <w:p w:rsidR="005732FF" w:rsidRDefault="005732FF" w:rsidP="005732FF">
      <w:pPr>
        <w:jc w:val="left"/>
        <w:rPr>
          <w:rFonts w:eastAsia="Times New Roman" w:cs="Times New Roman"/>
          <w:b/>
          <w:szCs w:val="28"/>
        </w:rPr>
      </w:pPr>
    </w:p>
    <w:p w:rsidR="009E3CCF" w:rsidRDefault="009E3CCF" w:rsidP="005732FF">
      <w:pPr>
        <w:jc w:val="left"/>
        <w:rPr>
          <w:rFonts w:eastAsia="Times New Roman" w:cs="Times New Roman"/>
          <w:b/>
          <w:szCs w:val="28"/>
        </w:rPr>
      </w:pPr>
    </w:p>
    <w:p w:rsidR="009E3CCF" w:rsidRDefault="009E3CCF" w:rsidP="005732FF">
      <w:pPr>
        <w:jc w:val="left"/>
        <w:rPr>
          <w:rFonts w:eastAsia="Times New Roman" w:cs="Times New Roman"/>
          <w:b/>
          <w:szCs w:val="28"/>
        </w:rPr>
      </w:pPr>
    </w:p>
    <w:p w:rsidR="009E3CCF" w:rsidRDefault="009E3CCF" w:rsidP="005732FF">
      <w:pPr>
        <w:jc w:val="left"/>
        <w:rPr>
          <w:rFonts w:eastAsia="Times New Roman" w:cs="Times New Roman"/>
          <w:b/>
          <w:szCs w:val="28"/>
        </w:rPr>
      </w:pPr>
      <w:bookmarkStart w:id="0" w:name="_GoBack"/>
      <w:bookmarkEnd w:id="0"/>
    </w:p>
    <w:p w:rsidR="005732FF" w:rsidRDefault="005732FF" w:rsidP="005732FF">
      <w:pPr>
        <w:jc w:val="both"/>
        <w:rPr>
          <w:rFonts w:eastAsia="Times New Roman" w:cs="Times New Roman"/>
          <w:b/>
          <w:szCs w:val="28"/>
        </w:rPr>
      </w:pPr>
    </w:p>
    <w:p w:rsidR="00885F9F" w:rsidRPr="006D38D5" w:rsidRDefault="00885F9F" w:rsidP="00885F9F">
      <w:pPr>
        <w:tabs>
          <w:tab w:val="num" w:pos="0"/>
        </w:tabs>
        <w:suppressAutoHyphens/>
        <w:ind w:firstLine="5529"/>
        <w:jc w:val="both"/>
        <w:outlineLvl w:val="0"/>
        <w:rPr>
          <w:rFonts w:eastAsia="Times New Roman" w:cs="Times New Roman"/>
          <w:bCs/>
          <w:kern w:val="2"/>
          <w:szCs w:val="28"/>
          <w:lang w:eastAsia="ar-SA"/>
        </w:rPr>
      </w:pPr>
      <w:r w:rsidRPr="006D38D5">
        <w:rPr>
          <w:rFonts w:eastAsia="Times New Roman" w:cs="Times New Roman"/>
          <w:szCs w:val="28"/>
        </w:rPr>
        <w:t xml:space="preserve">Приложение № 1 к </w:t>
      </w:r>
      <w:r w:rsidRPr="006D38D5">
        <w:rPr>
          <w:rFonts w:eastAsia="Times New Roman" w:cs="Times New Roman"/>
          <w:bCs/>
          <w:kern w:val="2"/>
          <w:szCs w:val="28"/>
          <w:lang w:eastAsia="ar-SA"/>
        </w:rPr>
        <w:t xml:space="preserve">Положению </w:t>
      </w:r>
    </w:p>
    <w:p w:rsidR="00885F9F" w:rsidRPr="006D38D5" w:rsidRDefault="00885F9F" w:rsidP="00885F9F">
      <w:pPr>
        <w:tabs>
          <w:tab w:val="num" w:pos="0"/>
        </w:tabs>
        <w:suppressAutoHyphens/>
        <w:ind w:firstLine="5529"/>
        <w:jc w:val="both"/>
        <w:outlineLvl w:val="0"/>
        <w:rPr>
          <w:rFonts w:eastAsia="Times New Roman" w:cs="Times New Roman"/>
          <w:bCs/>
          <w:kern w:val="2"/>
          <w:szCs w:val="28"/>
          <w:lang w:eastAsia="ar-SA"/>
        </w:rPr>
      </w:pPr>
      <w:r w:rsidRPr="006D38D5">
        <w:rPr>
          <w:rFonts w:eastAsia="Times New Roman" w:cs="Times New Roman"/>
          <w:bCs/>
          <w:kern w:val="2"/>
          <w:szCs w:val="28"/>
          <w:lang w:eastAsia="ar-SA"/>
        </w:rPr>
        <w:t>о проведении областного</w:t>
      </w:r>
    </w:p>
    <w:p w:rsidR="00885F9F" w:rsidRDefault="00885F9F" w:rsidP="00885F9F">
      <w:pPr>
        <w:tabs>
          <w:tab w:val="num" w:pos="0"/>
        </w:tabs>
        <w:suppressAutoHyphens/>
        <w:ind w:firstLine="5529"/>
        <w:jc w:val="both"/>
        <w:outlineLvl w:val="0"/>
        <w:rPr>
          <w:rFonts w:eastAsia="Times New Roman" w:cs="Times New Roman"/>
          <w:bCs/>
          <w:kern w:val="2"/>
          <w:szCs w:val="28"/>
          <w:lang w:eastAsia="ar-SA"/>
        </w:rPr>
      </w:pPr>
      <w:r w:rsidRPr="006D38D5">
        <w:rPr>
          <w:rFonts w:eastAsia="Times New Roman" w:cs="Times New Roman"/>
          <w:bCs/>
          <w:kern w:val="2"/>
          <w:szCs w:val="28"/>
          <w:lang w:eastAsia="ar-SA"/>
        </w:rPr>
        <w:t xml:space="preserve">конкурса </w:t>
      </w:r>
    </w:p>
    <w:p w:rsidR="00885F9F" w:rsidRDefault="00885F9F" w:rsidP="00885F9F">
      <w:pPr>
        <w:tabs>
          <w:tab w:val="num" w:pos="0"/>
        </w:tabs>
        <w:suppressAutoHyphens/>
        <w:ind w:left="5529"/>
        <w:jc w:val="both"/>
        <w:outlineLvl w:val="0"/>
        <w:rPr>
          <w:rFonts w:eastAsia="Times New Roman" w:cs="Times New Roman"/>
          <w:bCs/>
          <w:kern w:val="2"/>
          <w:szCs w:val="28"/>
          <w:lang w:eastAsia="ar-SA"/>
        </w:rPr>
      </w:pPr>
    </w:p>
    <w:p w:rsidR="00885F9F" w:rsidRPr="006D38D5" w:rsidRDefault="00885F9F" w:rsidP="00885F9F">
      <w:pPr>
        <w:tabs>
          <w:tab w:val="num" w:pos="0"/>
        </w:tabs>
        <w:suppressAutoHyphens/>
        <w:ind w:left="5529"/>
        <w:jc w:val="both"/>
        <w:outlineLvl w:val="0"/>
        <w:rPr>
          <w:rFonts w:eastAsia="Times New Roman" w:cs="Times New Roman"/>
          <w:bCs/>
          <w:kern w:val="2"/>
          <w:szCs w:val="28"/>
          <w:lang w:eastAsia="ar-SA"/>
        </w:rPr>
      </w:pPr>
    </w:p>
    <w:p w:rsidR="00885F9F" w:rsidRPr="006D38D5" w:rsidRDefault="00885F9F" w:rsidP="00885F9F">
      <w:pPr>
        <w:ind w:left="7080"/>
        <w:jc w:val="both"/>
        <w:rPr>
          <w:rFonts w:eastAsia="Times New Roman" w:cs="Times New Roman"/>
          <w:szCs w:val="28"/>
        </w:rPr>
      </w:pPr>
    </w:p>
    <w:p w:rsidR="00885F9F" w:rsidRPr="006D38D5" w:rsidRDefault="00885F9F" w:rsidP="00885F9F">
      <w:pPr>
        <w:rPr>
          <w:rFonts w:eastAsia="Times New Roman" w:cs="Times New Roman"/>
          <w:b/>
          <w:szCs w:val="28"/>
        </w:rPr>
      </w:pPr>
      <w:r w:rsidRPr="006D38D5">
        <w:rPr>
          <w:rFonts w:eastAsia="Times New Roman" w:cs="Times New Roman"/>
          <w:b/>
          <w:szCs w:val="28"/>
        </w:rPr>
        <w:t>Заявка</w:t>
      </w:r>
    </w:p>
    <w:p w:rsidR="00885F9F" w:rsidRPr="006D38D5" w:rsidRDefault="00885F9F" w:rsidP="00885F9F">
      <w:pPr>
        <w:tabs>
          <w:tab w:val="num" w:pos="432"/>
        </w:tabs>
        <w:suppressAutoHyphens/>
        <w:ind w:left="432" w:hanging="432"/>
        <w:outlineLvl w:val="0"/>
        <w:rPr>
          <w:rFonts w:eastAsia="Times New Roman" w:cs="Times New Roman"/>
          <w:b/>
          <w:bCs/>
          <w:kern w:val="2"/>
          <w:szCs w:val="28"/>
          <w:lang w:eastAsia="ar-SA"/>
        </w:rPr>
      </w:pPr>
      <w:r w:rsidRPr="006D38D5">
        <w:rPr>
          <w:rFonts w:eastAsia="Times New Roman" w:cs="Times New Roman"/>
          <w:b/>
          <w:bCs/>
          <w:kern w:val="2"/>
          <w:szCs w:val="28"/>
          <w:lang w:eastAsia="ar-SA"/>
        </w:rPr>
        <w:t>на участие в областном конкурсе</w:t>
      </w:r>
    </w:p>
    <w:p w:rsidR="00557B06" w:rsidRPr="00557B06" w:rsidRDefault="00557B06" w:rsidP="00557B06">
      <w:pPr>
        <w:tabs>
          <w:tab w:val="num" w:pos="432"/>
        </w:tabs>
        <w:suppressAutoHyphens/>
        <w:ind w:left="432" w:hanging="432"/>
        <w:outlineLvl w:val="0"/>
        <w:rPr>
          <w:rFonts w:eastAsia="Times New Roman" w:cs="Times New Roman"/>
          <w:b/>
          <w:bCs/>
          <w:kern w:val="2"/>
          <w:szCs w:val="28"/>
          <w:lang w:eastAsia="ar-SA"/>
        </w:rPr>
      </w:pPr>
      <w:r>
        <w:rPr>
          <w:rFonts w:eastAsia="Times New Roman" w:cs="Times New Roman"/>
          <w:b/>
          <w:bCs/>
          <w:kern w:val="2"/>
          <w:szCs w:val="28"/>
          <w:lang w:eastAsia="ar-SA"/>
        </w:rPr>
        <w:t>художественного</w:t>
      </w:r>
      <w:r w:rsidR="00885F9F" w:rsidRPr="006D38D5">
        <w:rPr>
          <w:rFonts w:eastAsia="Times New Roman" w:cs="Times New Roman"/>
          <w:b/>
          <w:bCs/>
          <w:kern w:val="2"/>
          <w:szCs w:val="28"/>
          <w:lang w:eastAsia="ar-SA"/>
        </w:rPr>
        <w:t xml:space="preserve"> творчества </w:t>
      </w:r>
      <w:r w:rsidRPr="00557B06">
        <w:rPr>
          <w:rFonts w:eastAsia="Times New Roman" w:cs="Times New Roman"/>
          <w:b/>
          <w:bCs/>
          <w:kern w:val="2"/>
          <w:szCs w:val="28"/>
          <w:lang w:eastAsia="ar-SA"/>
        </w:rPr>
        <w:t>«Люблю Отчизну я …», посвященно</w:t>
      </w:r>
      <w:r w:rsidR="00431123">
        <w:rPr>
          <w:rFonts w:eastAsia="Times New Roman" w:cs="Times New Roman"/>
          <w:b/>
          <w:bCs/>
          <w:kern w:val="2"/>
          <w:szCs w:val="28"/>
          <w:lang w:eastAsia="ar-SA"/>
        </w:rPr>
        <w:t>м</w:t>
      </w:r>
      <w:r w:rsidRPr="00557B06">
        <w:rPr>
          <w:rFonts w:eastAsia="Times New Roman" w:cs="Times New Roman"/>
          <w:b/>
          <w:bCs/>
          <w:kern w:val="2"/>
          <w:szCs w:val="28"/>
          <w:lang w:eastAsia="ar-SA"/>
        </w:rPr>
        <w:t xml:space="preserve"> 205-летию со дня рождения М.Ю. Лермонтова</w:t>
      </w:r>
    </w:p>
    <w:p w:rsidR="00885F9F" w:rsidRPr="006D38D5" w:rsidRDefault="00885F9F" w:rsidP="00885F9F">
      <w:pPr>
        <w:tabs>
          <w:tab w:val="num" w:pos="432"/>
        </w:tabs>
        <w:suppressAutoHyphens/>
        <w:ind w:left="432" w:hanging="432"/>
        <w:outlineLvl w:val="0"/>
        <w:rPr>
          <w:rFonts w:eastAsia="Times New Roman" w:cs="Times New Roman"/>
          <w:b/>
          <w:bCs/>
          <w:kern w:val="2"/>
          <w:szCs w:val="28"/>
          <w:lang w:eastAsia="ar-SA"/>
        </w:rPr>
      </w:pPr>
    </w:p>
    <w:p w:rsidR="00885F9F" w:rsidRDefault="00885F9F" w:rsidP="00885F9F">
      <w:pPr>
        <w:tabs>
          <w:tab w:val="num" w:pos="0"/>
        </w:tabs>
        <w:suppressAutoHyphens/>
        <w:ind w:firstLine="5529"/>
        <w:outlineLvl w:val="0"/>
        <w:rPr>
          <w:rFonts w:eastAsia="Times New Roman" w:cs="Times New Roman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1386"/>
        <w:gridCol w:w="1502"/>
        <w:gridCol w:w="1959"/>
        <w:gridCol w:w="1461"/>
        <w:gridCol w:w="1228"/>
        <w:gridCol w:w="1563"/>
      </w:tblGrid>
      <w:tr w:rsidR="00B36CEE" w:rsidRPr="00580D50" w:rsidTr="00580D50">
        <w:trPr>
          <w:jc w:val="center"/>
        </w:trPr>
        <w:tc>
          <w:tcPr>
            <w:tcW w:w="483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580D50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8" w:type="dxa"/>
          </w:tcPr>
          <w:p w:rsidR="00B36CEE" w:rsidRPr="00580D50" w:rsidRDefault="00B36CEE" w:rsidP="00580D50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</w:rPr>
            </w:pPr>
            <w:r w:rsidRPr="00580D50">
              <w:rPr>
                <w:rFonts w:eastAsia="Times New Roman" w:cs="Times New Roman"/>
                <w:sz w:val="24"/>
                <w:szCs w:val="24"/>
              </w:rPr>
              <w:t>Ф.И.О. участника,</w:t>
            </w:r>
          </w:p>
          <w:p w:rsidR="00B36CEE" w:rsidRPr="00580D50" w:rsidRDefault="00175620" w:rsidP="00580D50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</w:t>
            </w:r>
            <w:r w:rsidR="00B36CEE" w:rsidRPr="00580D50">
              <w:rPr>
                <w:rFonts w:eastAsia="Times New Roman" w:cs="Times New Roman"/>
                <w:sz w:val="24"/>
                <w:szCs w:val="24"/>
              </w:rPr>
              <w:t>озраст</w:t>
            </w:r>
            <w:r>
              <w:rPr>
                <w:rFonts w:eastAsia="Times New Roman" w:cs="Times New Roman"/>
                <w:sz w:val="24"/>
                <w:szCs w:val="24"/>
              </w:rPr>
              <w:t>ная категория</w:t>
            </w:r>
          </w:p>
          <w:p w:rsidR="00B36CEE" w:rsidRPr="00580D50" w:rsidRDefault="00B36CEE" w:rsidP="00121324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36CEE" w:rsidRPr="00580D50" w:rsidRDefault="00B36CEE" w:rsidP="00B36CEE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580D50">
              <w:rPr>
                <w:rFonts w:eastAsia="Times New Roman" w:cs="Times New Roman"/>
                <w:sz w:val="24"/>
                <w:szCs w:val="24"/>
              </w:rPr>
              <w:t>Район, населенный пункт</w:t>
            </w:r>
          </w:p>
        </w:tc>
        <w:tc>
          <w:tcPr>
            <w:tcW w:w="1850" w:type="dxa"/>
          </w:tcPr>
          <w:p w:rsidR="00B36CEE" w:rsidRPr="00580D50" w:rsidRDefault="00580D50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580D50">
              <w:rPr>
                <w:rFonts w:cs="Times New Roman"/>
                <w:sz w:val="24"/>
                <w:szCs w:val="24"/>
              </w:rPr>
              <w:t>Образовательная организация</w:t>
            </w:r>
            <w:r>
              <w:rPr>
                <w:rFonts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87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580D50">
              <w:rPr>
                <w:rFonts w:eastAsia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49" w:type="dxa"/>
          </w:tcPr>
          <w:p w:rsidR="00B36CEE" w:rsidRPr="00580D50" w:rsidRDefault="00B36CEE" w:rsidP="00046E95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80D50">
              <w:rPr>
                <w:rFonts w:eastAsia="Times New Roman" w:cs="Times New Roman"/>
                <w:sz w:val="24"/>
                <w:szCs w:val="24"/>
              </w:rPr>
              <w:t>Название работы</w:t>
            </w:r>
          </w:p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36CEE" w:rsidRPr="00580D50" w:rsidRDefault="00B36CEE" w:rsidP="00580D50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</w:rPr>
            </w:pPr>
            <w:r w:rsidRPr="00580D50">
              <w:rPr>
                <w:rFonts w:eastAsia="Times New Roman" w:cs="Times New Roman"/>
                <w:sz w:val="24"/>
                <w:szCs w:val="24"/>
              </w:rPr>
              <w:t>Ф.И.О.</w:t>
            </w:r>
          </w:p>
          <w:p w:rsidR="00B36CEE" w:rsidRPr="00580D50" w:rsidRDefault="00B36CEE" w:rsidP="00580D50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4"/>
                <w:szCs w:val="24"/>
              </w:rPr>
            </w:pPr>
            <w:r w:rsidRPr="00580D50">
              <w:rPr>
                <w:rFonts w:eastAsia="Times New Roman" w:cs="Times New Roman"/>
                <w:sz w:val="24"/>
                <w:szCs w:val="24"/>
              </w:rPr>
              <w:t>куратора работы,</w:t>
            </w:r>
          </w:p>
          <w:p w:rsidR="00A8718A" w:rsidRDefault="00B36CEE" w:rsidP="00A8718A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580D50">
              <w:rPr>
                <w:rFonts w:eastAsia="Times New Roman" w:cs="Times New Roman"/>
                <w:sz w:val="24"/>
                <w:szCs w:val="24"/>
              </w:rPr>
              <w:t>должность, контактный телефон</w:t>
            </w:r>
            <w:r w:rsidR="00A8718A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A8718A" w:rsidRPr="00A8718A" w:rsidRDefault="00A8718A" w:rsidP="00A8718A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B36CEE" w:rsidRPr="00580D50" w:rsidTr="00580D50">
        <w:trPr>
          <w:jc w:val="center"/>
        </w:trPr>
        <w:tc>
          <w:tcPr>
            <w:tcW w:w="483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36CEE" w:rsidRPr="00580D50" w:rsidTr="00580D50">
        <w:trPr>
          <w:jc w:val="center"/>
        </w:trPr>
        <w:tc>
          <w:tcPr>
            <w:tcW w:w="483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36CEE" w:rsidRPr="00580D50" w:rsidRDefault="00B36CEE" w:rsidP="00046E95">
            <w:pPr>
              <w:tabs>
                <w:tab w:val="num" w:pos="0"/>
              </w:tabs>
              <w:suppressAutoHyphens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85F9F" w:rsidRPr="006D38D5" w:rsidRDefault="00885F9F" w:rsidP="005732FF">
      <w:pPr>
        <w:jc w:val="both"/>
        <w:rPr>
          <w:rFonts w:eastAsia="Times New Roman" w:cs="Times New Roman"/>
          <w:b/>
          <w:szCs w:val="28"/>
        </w:rPr>
      </w:pPr>
    </w:p>
    <w:p w:rsidR="005732FF" w:rsidRDefault="005732FF" w:rsidP="005732FF">
      <w:pPr>
        <w:ind w:firstLine="708"/>
        <w:rPr>
          <w:rFonts w:cs="Times New Roman"/>
          <w:szCs w:val="28"/>
        </w:rPr>
      </w:pPr>
    </w:p>
    <w:p w:rsidR="00580D50" w:rsidRPr="00637402" w:rsidRDefault="00580D50" w:rsidP="00580D50">
      <w:pPr>
        <w:ind w:firstLine="708"/>
        <w:jc w:val="left"/>
        <w:rPr>
          <w:rFonts w:cs="Times New Roman"/>
          <w:szCs w:val="28"/>
        </w:rPr>
      </w:pPr>
    </w:p>
    <w:sectPr w:rsidR="00580D50" w:rsidRPr="00637402" w:rsidSect="00EB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54F"/>
    <w:rsid w:val="000037CD"/>
    <w:rsid w:val="000040A3"/>
    <w:rsid w:val="00121324"/>
    <w:rsid w:val="00175620"/>
    <w:rsid w:val="00244623"/>
    <w:rsid w:val="002A1FEE"/>
    <w:rsid w:val="002C4C6C"/>
    <w:rsid w:val="002C7400"/>
    <w:rsid w:val="00324493"/>
    <w:rsid w:val="003328CC"/>
    <w:rsid w:val="003618CF"/>
    <w:rsid w:val="00363E08"/>
    <w:rsid w:val="00411248"/>
    <w:rsid w:val="00412125"/>
    <w:rsid w:val="004215AA"/>
    <w:rsid w:val="00431123"/>
    <w:rsid w:val="00472BC4"/>
    <w:rsid w:val="00475D34"/>
    <w:rsid w:val="004D0CC1"/>
    <w:rsid w:val="005476BE"/>
    <w:rsid w:val="00557B06"/>
    <w:rsid w:val="00562193"/>
    <w:rsid w:val="005732FF"/>
    <w:rsid w:val="00580D50"/>
    <w:rsid w:val="005F6994"/>
    <w:rsid w:val="00622A32"/>
    <w:rsid w:val="00637402"/>
    <w:rsid w:val="006E05E5"/>
    <w:rsid w:val="006F4B1D"/>
    <w:rsid w:val="00721614"/>
    <w:rsid w:val="00733450"/>
    <w:rsid w:val="00783C5C"/>
    <w:rsid w:val="00791149"/>
    <w:rsid w:val="007D180B"/>
    <w:rsid w:val="007E259D"/>
    <w:rsid w:val="00842B24"/>
    <w:rsid w:val="00880780"/>
    <w:rsid w:val="00885F9F"/>
    <w:rsid w:val="00917ADE"/>
    <w:rsid w:val="00937580"/>
    <w:rsid w:val="009A352F"/>
    <w:rsid w:val="009C18C9"/>
    <w:rsid w:val="009E3CCF"/>
    <w:rsid w:val="009F3FC2"/>
    <w:rsid w:val="00A84840"/>
    <w:rsid w:val="00A8718A"/>
    <w:rsid w:val="00B2254F"/>
    <w:rsid w:val="00B25575"/>
    <w:rsid w:val="00B36CEE"/>
    <w:rsid w:val="00B949E2"/>
    <w:rsid w:val="00BC7695"/>
    <w:rsid w:val="00BD0EA1"/>
    <w:rsid w:val="00C05597"/>
    <w:rsid w:val="00C72E63"/>
    <w:rsid w:val="00C93E9C"/>
    <w:rsid w:val="00C94261"/>
    <w:rsid w:val="00CA0D8A"/>
    <w:rsid w:val="00D53BCF"/>
    <w:rsid w:val="00DD55AB"/>
    <w:rsid w:val="00E2102E"/>
    <w:rsid w:val="00E21D52"/>
    <w:rsid w:val="00E2651C"/>
    <w:rsid w:val="00EB146A"/>
    <w:rsid w:val="00F44670"/>
    <w:rsid w:val="00F64539"/>
    <w:rsid w:val="00F93B8A"/>
    <w:rsid w:val="00FB5954"/>
    <w:rsid w:val="00FD7725"/>
    <w:rsid w:val="00FE37FB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98BA4-D24D-4B1A-A180-1A498E88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6A"/>
  </w:style>
  <w:style w:type="paragraph" w:styleId="1">
    <w:name w:val="heading 1"/>
    <w:basedOn w:val="a"/>
    <w:next w:val="a"/>
    <w:link w:val="10"/>
    <w:qFormat/>
    <w:rsid w:val="007D180B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D18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1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nhideWhenUsed/>
    <w:rsid w:val="007D180B"/>
    <w:pPr>
      <w:suppressAutoHyphens/>
      <w:spacing w:before="280" w:after="119"/>
      <w:jc w:val="left"/>
    </w:pPr>
    <w:rPr>
      <w:rFonts w:eastAsia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885F9F"/>
    <w:rPr>
      <w:color w:val="0000FF" w:themeColor="hyperlink"/>
      <w:u w:val="single"/>
    </w:rPr>
  </w:style>
  <w:style w:type="paragraph" w:styleId="a6">
    <w:name w:val="No Spacing"/>
    <w:uiPriority w:val="1"/>
    <w:qFormat/>
    <w:rsid w:val="00C94261"/>
  </w:style>
  <w:style w:type="paragraph" w:styleId="a7">
    <w:name w:val="Body Text"/>
    <w:basedOn w:val="a"/>
    <w:link w:val="a8"/>
    <w:uiPriority w:val="99"/>
    <w:rsid w:val="00D53BC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53BCF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6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o.cv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Priemnay</cp:lastModifiedBy>
  <cp:revision>36</cp:revision>
  <cp:lastPrinted>2019-09-30T05:04:00Z</cp:lastPrinted>
  <dcterms:created xsi:type="dcterms:W3CDTF">2015-12-14T03:19:00Z</dcterms:created>
  <dcterms:modified xsi:type="dcterms:W3CDTF">2019-10-02T23:37:00Z</dcterms:modified>
</cp:coreProperties>
</file>