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044023" w:rsidP="008D6B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8D6B5C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                   </w:t>
            </w:r>
            <w:r w:rsidR="000B480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8D6B5C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BA5E45"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BA5E45" w:rsidRDefault="00BA5E45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областном заочном конкурсе</w:t>
      </w:r>
      <w:r w:rsidR="00BF706A">
        <w:rPr>
          <w:rFonts w:ascii="Times New Roman" w:hAnsi="Times New Roman"/>
          <w:b/>
          <w:sz w:val="28"/>
          <w:szCs w:val="28"/>
        </w:rPr>
        <w:t xml:space="preserve"> </w:t>
      </w:r>
      <w:r w:rsidR="00852A17">
        <w:rPr>
          <w:rFonts w:ascii="Times New Roman" w:hAnsi="Times New Roman"/>
          <w:b/>
          <w:sz w:val="28"/>
          <w:szCs w:val="28"/>
        </w:rPr>
        <w:t>исследовательских краеведческих работ</w:t>
      </w:r>
    </w:p>
    <w:p w:rsid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 «</w:t>
      </w:r>
      <w:r w:rsidR="00852A17">
        <w:rPr>
          <w:rFonts w:ascii="Times New Roman" w:hAnsi="Times New Roman"/>
          <w:b/>
          <w:sz w:val="28"/>
          <w:szCs w:val="28"/>
        </w:rPr>
        <w:t>Приамурье – наш общий дом</w:t>
      </w:r>
      <w:r w:rsidRPr="00AB3DDD">
        <w:rPr>
          <w:rFonts w:ascii="Times New Roman" w:hAnsi="Times New Roman"/>
          <w:b/>
          <w:sz w:val="28"/>
          <w:szCs w:val="28"/>
        </w:rPr>
        <w:t>»</w:t>
      </w:r>
      <w:r w:rsidR="00852A17">
        <w:rPr>
          <w:rFonts w:ascii="Times New Roman" w:hAnsi="Times New Roman"/>
          <w:b/>
          <w:sz w:val="28"/>
          <w:szCs w:val="28"/>
        </w:rPr>
        <w:t xml:space="preserve"> 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Pr="00104043" w:rsidRDefault="00852A17" w:rsidP="00852A17">
      <w:pPr>
        <w:tabs>
          <w:tab w:val="left" w:pos="426"/>
        </w:tabs>
        <w:jc w:val="center"/>
        <w:rPr>
          <w:b/>
          <w:sz w:val="28"/>
          <w:szCs w:val="28"/>
        </w:rPr>
      </w:pPr>
      <w:r w:rsidRPr="00104043">
        <w:rPr>
          <w:sz w:val="28"/>
          <w:szCs w:val="28"/>
          <w:lang w:val="en-US"/>
        </w:rPr>
        <w:t>I</w:t>
      </w:r>
      <w:r w:rsidRPr="00104043">
        <w:rPr>
          <w:sz w:val="28"/>
          <w:szCs w:val="28"/>
        </w:rPr>
        <w:t>. Общие положения</w:t>
      </w:r>
    </w:p>
    <w:p w:rsidR="00852A17" w:rsidRPr="00104043" w:rsidRDefault="00852A17" w:rsidP="00852A17">
      <w:pPr>
        <w:pStyle w:val="1"/>
        <w:spacing w:line="240" w:lineRule="auto"/>
        <w:jc w:val="both"/>
        <w:rPr>
          <w:b w:val="0"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ab/>
        <w:t>1.1.Настоящее  положение определяет цели, задачи, порядок проведения областного заочного конкурса исследовательских краеведческих работ «Приамурье – наш общий дом» (далее – Конкурс).</w:t>
      </w:r>
    </w:p>
    <w:p w:rsidR="00852A17" w:rsidRPr="00104043" w:rsidRDefault="00852A17" w:rsidP="00852A17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04043">
        <w:rPr>
          <w:sz w:val="28"/>
          <w:szCs w:val="28"/>
        </w:rPr>
        <w:t>.Организацию и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852A17" w:rsidRPr="00104043" w:rsidRDefault="00852A17" w:rsidP="00852A17">
      <w:pPr>
        <w:tabs>
          <w:tab w:val="left" w:pos="426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II. Цель и задачи Конкурса</w:t>
      </w:r>
    </w:p>
    <w:p w:rsidR="00852A17" w:rsidRPr="00104043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04043">
        <w:rPr>
          <w:sz w:val="28"/>
          <w:szCs w:val="28"/>
        </w:rPr>
        <w:t>Цель Конкурса - воспитание чувства патриотизма, бережного отношения к историческому, культурному и природному наследию Амурской области.</w:t>
      </w:r>
    </w:p>
    <w:p w:rsidR="00852A17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2.2.Задачи Конкурса:</w:t>
      </w:r>
    </w:p>
    <w:p w:rsidR="000B480D" w:rsidRDefault="000B480D" w:rsidP="000B48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системы </w:t>
      </w:r>
      <w:proofErr w:type="spellStart"/>
      <w:r>
        <w:rPr>
          <w:sz w:val="28"/>
          <w:szCs w:val="28"/>
        </w:rPr>
        <w:t>духовно-нравсвенных</w:t>
      </w:r>
      <w:proofErr w:type="spellEnd"/>
      <w:r>
        <w:rPr>
          <w:sz w:val="28"/>
          <w:szCs w:val="28"/>
        </w:rPr>
        <w:t xml:space="preserve"> ценностей и</w:t>
      </w:r>
      <w:r w:rsidR="002E13BB">
        <w:rPr>
          <w:sz w:val="28"/>
          <w:szCs w:val="28"/>
        </w:rPr>
        <w:t xml:space="preserve"> гражданственности</w:t>
      </w:r>
      <w:r>
        <w:rPr>
          <w:sz w:val="28"/>
          <w:szCs w:val="28"/>
        </w:rPr>
        <w:t>;</w:t>
      </w:r>
    </w:p>
    <w:p w:rsidR="002E13BB" w:rsidRPr="00104043" w:rsidRDefault="002E13BB" w:rsidP="000B48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-активизация научно-исследовательской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изучению истории родного края;</w:t>
      </w:r>
    </w:p>
    <w:p w:rsidR="00852A17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-</w:t>
      </w:r>
      <w:r w:rsidR="002E13BB">
        <w:rPr>
          <w:sz w:val="28"/>
          <w:szCs w:val="28"/>
        </w:rPr>
        <w:t xml:space="preserve">стимулирование творческой активности </w:t>
      </w:r>
      <w:proofErr w:type="gramStart"/>
      <w:r w:rsidR="002E13BB">
        <w:rPr>
          <w:sz w:val="28"/>
          <w:szCs w:val="28"/>
        </w:rPr>
        <w:t>обучающихся</w:t>
      </w:r>
      <w:proofErr w:type="gramEnd"/>
      <w:r w:rsidR="000B480D">
        <w:rPr>
          <w:sz w:val="28"/>
          <w:szCs w:val="28"/>
        </w:rPr>
        <w:t>.</w:t>
      </w:r>
    </w:p>
    <w:p w:rsidR="000B480D" w:rsidRDefault="000B480D" w:rsidP="000B480D">
      <w:pPr>
        <w:tabs>
          <w:tab w:val="left" w:pos="426"/>
        </w:tabs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426"/>
        </w:tabs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III</w:t>
      </w:r>
      <w:r w:rsidRPr="00104043">
        <w:rPr>
          <w:sz w:val="28"/>
          <w:szCs w:val="28"/>
        </w:rPr>
        <w:t>. Участники Конкурса</w:t>
      </w:r>
    </w:p>
    <w:p w:rsidR="00852A17" w:rsidRPr="00104043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К участию в  Конкурсе приглашаются обучающиеся образовательных организаций </w:t>
      </w:r>
      <w:r w:rsidR="00D45CF3">
        <w:rPr>
          <w:sz w:val="28"/>
          <w:szCs w:val="28"/>
        </w:rPr>
        <w:t xml:space="preserve">общего и дополнительного образования </w:t>
      </w:r>
      <w:r w:rsidRPr="00104043">
        <w:rPr>
          <w:sz w:val="28"/>
          <w:szCs w:val="28"/>
        </w:rPr>
        <w:t>в возрасте 14-17 лет.</w:t>
      </w:r>
    </w:p>
    <w:p w:rsidR="00852A17" w:rsidRPr="00104043" w:rsidRDefault="00852A17" w:rsidP="00852A17">
      <w:pPr>
        <w:tabs>
          <w:tab w:val="left" w:pos="426"/>
        </w:tabs>
        <w:jc w:val="both"/>
        <w:rPr>
          <w:sz w:val="28"/>
          <w:szCs w:val="28"/>
        </w:rPr>
      </w:pPr>
    </w:p>
    <w:p w:rsidR="00852A17" w:rsidRPr="00104043" w:rsidRDefault="00852A17" w:rsidP="00852A1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04043">
        <w:rPr>
          <w:rFonts w:ascii="Times New Roman" w:hAnsi="Times New Roman"/>
          <w:b w:val="0"/>
          <w:i w:val="0"/>
          <w:lang w:val="en-US"/>
        </w:rPr>
        <w:t>IV</w:t>
      </w:r>
      <w:r w:rsidRPr="00104043">
        <w:rPr>
          <w:rFonts w:ascii="Times New Roman" w:hAnsi="Times New Roman"/>
          <w:b w:val="0"/>
          <w:i w:val="0"/>
        </w:rPr>
        <w:t>. Организация и порядок проведения Конкурса</w:t>
      </w:r>
    </w:p>
    <w:p w:rsidR="00852A17" w:rsidRPr="00104043" w:rsidRDefault="00852A17" w:rsidP="00852A17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4.1. Конкурс   проводится в 2 этапа.</w:t>
      </w:r>
    </w:p>
    <w:p w:rsidR="00852A17" w:rsidRDefault="00852A17" w:rsidP="00852A17">
      <w:pPr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4.2. </w:t>
      </w:r>
      <w:r w:rsidRPr="00104043">
        <w:rPr>
          <w:sz w:val="28"/>
          <w:szCs w:val="28"/>
          <w:lang w:val="en-US"/>
        </w:rPr>
        <w:t>I</w:t>
      </w:r>
      <w:r w:rsidRPr="00104043">
        <w:rPr>
          <w:sz w:val="28"/>
          <w:szCs w:val="28"/>
        </w:rPr>
        <w:t xml:space="preserve"> этап – с </w:t>
      </w:r>
      <w:r w:rsidR="006F4172">
        <w:rPr>
          <w:sz w:val="28"/>
          <w:szCs w:val="28"/>
        </w:rPr>
        <w:t>0</w:t>
      </w:r>
      <w:r w:rsidRPr="00104043">
        <w:rPr>
          <w:sz w:val="28"/>
          <w:szCs w:val="28"/>
        </w:rPr>
        <w:t>1 по</w:t>
      </w:r>
      <w:r w:rsidR="0064765E">
        <w:rPr>
          <w:sz w:val="28"/>
          <w:szCs w:val="28"/>
        </w:rPr>
        <w:t xml:space="preserve"> 12 ноября 2019</w:t>
      </w:r>
      <w:r w:rsidRPr="00104043">
        <w:rPr>
          <w:sz w:val="28"/>
          <w:szCs w:val="28"/>
        </w:rPr>
        <w:t xml:space="preserve"> года - приём заявок (по форме согласно приложению к настоящему положению) и материалов на участие в Конкурсе.</w:t>
      </w:r>
    </w:p>
    <w:p w:rsidR="00852A17" w:rsidRPr="00104043" w:rsidRDefault="00852A17" w:rsidP="00852A17">
      <w:pPr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Участники Конкурса направляют заявки и  материалы по адресу: </w:t>
      </w:r>
    </w:p>
    <w:p w:rsidR="00852A17" w:rsidRPr="00104043" w:rsidRDefault="00852A17" w:rsidP="00852A17">
      <w:pPr>
        <w:jc w:val="both"/>
        <w:rPr>
          <w:sz w:val="28"/>
          <w:szCs w:val="28"/>
        </w:rPr>
      </w:pPr>
      <w:r w:rsidRPr="00104043">
        <w:rPr>
          <w:rFonts w:eastAsia="MS Mincho"/>
          <w:sz w:val="28"/>
          <w:szCs w:val="28"/>
        </w:rPr>
        <w:t>г</w:t>
      </w:r>
      <w:proofErr w:type="gramStart"/>
      <w:r w:rsidRPr="00104043">
        <w:rPr>
          <w:rFonts w:eastAsia="MS Mincho"/>
          <w:sz w:val="28"/>
          <w:szCs w:val="28"/>
        </w:rPr>
        <w:t>.Б</w:t>
      </w:r>
      <w:proofErr w:type="gramEnd"/>
      <w:r w:rsidRPr="00104043">
        <w:rPr>
          <w:rFonts w:eastAsia="MS Mincho"/>
          <w:sz w:val="28"/>
          <w:szCs w:val="28"/>
        </w:rPr>
        <w:t>лаговещенск,  ул.Пушкина, 44,  ГАУ ДПО «</w:t>
      </w:r>
      <w:proofErr w:type="spellStart"/>
      <w:r w:rsidRPr="00104043">
        <w:rPr>
          <w:rFonts w:eastAsia="MS Mincho"/>
          <w:sz w:val="28"/>
          <w:szCs w:val="28"/>
        </w:rPr>
        <w:t>АмИРО</w:t>
      </w:r>
      <w:proofErr w:type="spellEnd"/>
      <w:r w:rsidRPr="00104043">
        <w:rPr>
          <w:rFonts w:eastAsia="MS Mincho"/>
          <w:sz w:val="28"/>
          <w:szCs w:val="28"/>
        </w:rPr>
        <w:t xml:space="preserve">», </w:t>
      </w:r>
      <w:proofErr w:type="spellStart"/>
      <w:r w:rsidRPr="00104043">
        <w:rPr>
          <w:rFonts w:eastAsia="MS Mincho"/>
          <w:sz w:val="28"/>
          <w:szCs w:val="28"/>
        </w:rPr>
        <w:t>каб</w:t>
      </w:r>
      <w:proofErr w:type="spellEnd"/>
      <w:r w:rsidRPr="00104043">
        <w:rPr>
          <w:rFonts w:eastAsia="MS Mincho"/>
          <w:sz w:val="28"/>
          <w:szCs w:val="28"/>
        </w:rPr>
        <w:t xml:space="preserve">. № 29, или </w:t>
      </w:r>
      <w:r w:rsidRPr="00104043">
        <w:rPr>
          <w:sz w:val="28"/>
          <w:szCs w:val="28"/>
        </w:rPr>
        <w:t>по</w:t>
      </w:r>
    </w:p>
    <w:p w:rsidR="00852A17" w:rsidRPr="00104043" w:rsidRDefault="00852A17" w:rsidP="00852A17">
      <w:pPr>
        <w:jc w:val="both"/>
        <w:rPr>
          <w:rFonts w:eastAsia="MS Mincho"/>
          <w:sz w:val="28"/>
          <w:szCs w:val="28"/>
        </w:rPr>
      </w:pPr>
      <w:r w:rsidRPr="00104043">
        <w:rPr>
          <w:sz w:val="28"/>
          <w:szCs w:val="28"/>
        </w:rPr>
        <w:t xml:space="preserve"> е-</w:t>
      </w:r>
      <w:r w:rsidRPr="00104043">
        <w:rPr>
          <w:sz w:val="28"/>
          <w:szCs w:val="28"/>
          <w:lang w:val="en-US"/>
        </w:rPr>
        <w:t>mail</w:t>
      </w:r>
      <w:r w:rsidRPr="00104043">
        <w:rPr>
          <w:sz w:val="28"/>
          <w:szCs w:val="28"/>
        </w:rPr>
        <w:t xml:space="preserve">: </w:t>
      </w:r>
      <w:hyperlink r:id="rId6" w:history="1">
        <w:r w:rsidRPr="00104043">
          <w:rPr>
            <w:rStyle w:val="ab"/>
            <w:sz w:val="28"/>
            <w:szCs w:val="28"/>
            <w:lang w:val="en-US"/>
          </w:rPr>
          <w:t>iro</w:t>
        </w:r>
        <w:r w:rsidRPr="00104043">
          <w:rPr>
            <w:rStyle w:val="ab"/>
            <w:sz w:val="28"/>
            <w:szCs w:val="28"/>
          </w:rPr>
          <w:t>.</w:t>
        </w:r>
        <w:r w:rsidRPr="00104043">
          <w:rPr>
            <w:rStyle w:val="ab"/>
            <w:sz w:val="28"/>
            <w:szCs w:val="28"/>
            <w:lang w:val="en-US"/>
          </w:rPr>
          <w:t>cvdo</w:t>
        </w:r>
        <w:r w:rsidRPr="00104043">
          <w:rPr>
            <w:rStyle w:val="ab"/>
            <w:sz w:val="28"/>
            <w:szCs w:val="28"/>
          </w:rPr>
          <w:t>@</w:t>
        </w:r>
        <w:r w:rsidRPr="00104043">
          <w:rPr>
            <w:rStyle w:val="ab"/>
            <w:sz w:val="28"/>
            <w:szCs w:val="28"/>
            <w:lang w:val="en-US"/>
          </w:rPr>
          <w:t>mail</w:t>
        </w:r>
        <w:r w:rsidRPr="00104043">
          <w:rPr>
            <w:rStyle w:val="ab"/>
            <w:sz w:val="28"/>
            <w:szCs w:val="28"/>
          </w:rPr>
          <w:t>.</w:t>
        </w:r>
        <w:r w:rsidRPr="00104043">
          <w:rPr>
            <w:rStyle w:val="ab"/>
            <w:sz w:val="28"/>
            <w:szCs w:val="28"/>
            <w:lang w:val="en-US"/>
          </w:rPr>
          <w:t>ru</w:t>
        </w:r>
      </w:hyperlink>
      <w:r w:rsidRPr="00104043">
        <w:rPr>
          <w:sz w:val="28"/>
          <w:szCs w:val="28"/>
        </w:rPr>
        <w:t>, с обязательной пометкой: «Конкурс «Приамурье».</w:t>
      </w:r>
      <w:r w:rsidRPr="00104043">
        <w:rPr>
          <w:rFonts w:eastAsia="MS Mincho"/>
          <w:sz w:val="28"/>
          <w:szCs w:val="28"/>
        </w:rPr>
        <w:t xml:space="preserve"> </w:t>
      </w:r>
    </w:p>
    <w:p w:rsidR="00852A17" w:rsidRPr="00104043" w:rsidRDefault="00852A17" w:rsidP="00852A17">
      <w:pPr>
        <w:ind w:firstLine="709"/>
        <w:jc w:val="both"/>
        <w:rPr>
          <w:rFonts w:eastAsia="MS Mincho"/>
          <w:sz w:val="28"/>
          <w:szCs w:val="28"/>
        </w:rPr>
      </w:pPr>
      <w:r w:rsidRPr="00104043">
        <w:rPr>
          <w:rFonts w:eastAsia="MS Mincho"/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852A17" w:rsidRPr="00104043" w:rsidRDefault="0064765E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этап – с </w:t>
      </w:r>
      <w:r w:rsidR="00852A17" w:rsidRPr="0010404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852A17" w:rsidRPr="00104043">
        <w:rPr>
          <w:sz w:val="28"/>
          <w:szCs w:val="28"/>
        </w:rPr>
        <w:t xml:space="preserve"> ноября по 1</w:t>
      </w:r>
      <w:r>
        <w:rPr>
          <w:sz w:val="28"/>
          <w:szCs w:val="28"/>
        </w:rPr>
        <w:t>2 декабря 2019</w:t>
      </w:r>
      <w:r w:rsidR="00852A17" w:rsidRPr="00104043">
        <w:rPr>
          <w:sz w:val="28"/>
          <w:szCs w:val="28"/>
        </w:rPr>
        <w:t xml:space="preserve"> года – анализ материалов </w:t>
      </w:r>
      <w:r w:rsidR="00852A17">
        <w:rPr>
          <w:sz w:val="28"/>
          <w:szCs w:val="28"/>
        </w:rPr>
        <w:t>экс</w:t>
      </w:r>
      <w:r w:rsidR="00852A17" w:rsidRPr="00104043">
        <w:rPr>
          <w:sz w:val="28"/>
          <w:szCs w:val="28"/>
        </w:rPr>
        <w:t>пертной комиссией, определение победителей и призёров.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Конкурс проводится по следующим номинациям:</w:t>
      </w:r>
    </w:p>
    <w:p w:rsidR="008D6B5C" w:rsidRDefault="00B27283" w:rsidP="008D6B5C">
      <w:pPr>
        <w:pStyle w:val="3"/>
        <w:shd w:val="clear" w:color="auto" w:fill="auto"/>
        <w:tabs>
          <w:tab w:val="left" w:pos="701"/>
          <w:tab w:val="left" w:pos="3801"/>
        </w:tabs>
        <w:spacing w:line="324" w:lineRule="exact"/>
        <w:ind w:right="60" w:firstLine="362"/>
        <w:jc w:val="both"/>
      </w:pPr>
      <w:r>
        <w:t xml:space="preserve"> </w:t>
      </w:r>
      <w:r w:rsidR="002E2C8C">
        <w:t>«</w:t>
      </w:r>
      <w:r w:rsidR="008D6B5C">
        <w:rPr>
          <w:rStyle w:val="ac"/>
        </w:rPr>
        <w:t>Родословие</w:t>
      </w:r>
      <w:r w:rsidR="008D6B5C">
        <w:t xml:space="preserve"> (изучение родословных, семейных традиций и обрядов, развитие и поощрение интереса к истории рода);</w:t>
      </w:r>
    </w:p>
    <w:p w:rsidR="008D6B5C" w:rsidRDefault="008D6B5C" w:rsidP="008D6B5C">
      <w:pPr>
        <w:pStyle w:val="3"/>
        <w:shd w:val="clear" w:color="auto" w:fill="auto"/>
        <w:tabs>
          <w:tab w:val="left" w:pos="709"/>
          <w:tab w:val="left" w:pos="3801"/>
        </w:tabs>
        <w:ind w:right="60" w:firstLine="362"/>
        <w:jc w:val="both"/>
      </w:pPr>
      <w:r>
        <w:rPr>
          <w:rStyle w:val="ac"/>
        </w:rPr>
        <w:lastRenderedPageBreak/>
        <w:t>Этнография</w:t>
      </w:r>
      <w: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8D6B5C" w:rsidRPr="008D6B5C" w:rsidRDefault="008D6B5C" w:rsidP="008D6B5C">
      <w:pPr>
        <w:pStyle w:val="3"/>
        <w:shd w:val="clear" w:color="auto" w:fill="auto"/>
        <w:tabs>
          <w:tab w:val="left" w:pos="709"/>
          <w:tab w:val="left" w:pos="3801"/>
        </w:tabs>
        <w:ind w:right="60" w:firstLine="362"/>
        <w:jc w:val="both"/>
      </w:pPr>
      <w:r>
        <w:rPr>
          <w:b/>
          <w:i/>
        </w:rPr>
        <w:t>«Театр в годы войны» (</w:t>
      </w:r>
      <w:r>
        <w:t>фронтовая деятельность театра, его народность и патриотизм; степень участия и роли театра в поддержании боевого духа воинов-дальневосточников и тружеников тыла).</w:t>
      </w:r>
    </w:p>
    <w:p w:rsidR="00852A17" w:rsidRPr="00104043" w:rsidRDefault="00852A17" w:rsidP="00852A17">
      <w:pPr>
        <w:ind w:firstLine="709"/>
        <w:jc w:val="both"/>
        <w:rPr>
          <w:b/>
          <w:sz w:val="28"/>
          <w:szCs w:val="28"/>
        </w:rPr>
      </w:pPr>
      <w:r w:rsidRPr="00104043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1040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Справки и консультации по тел.: 8(4162)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226252, Левина Татьяна Александровна, специалист по УМР.</w:t>
      </w:r>
      <w:r w:rsidRPr="00104043">
        <w:rPr>
          <w:b/>
          <w:sz w:val="28"/>
          <w:szCs w:val="28"/>
        </w:rPr>
        <w:t xml:space="preserve"> </w:t>
      </w:r>
    </w:p>
    <w:p w:rsidR="00852A17" w:rsidRPr="00104043" w:rsidRDefault="00852A17" w:rsidP="00852A17">
      <w:pPr>
        <w:ind w:firstLine="709"/>
        <w:jc w:val="both"/>
        <w:rPr>
          <w:b/>
          <w:sz w:val="28"/>
          <w:szCs w:val="28"/>
        </w:rPr>
      </w:pP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V</w:t>
      </w:r>
      <w:r w:rsidRPr="00104043">
        <w:rPr>
          <w:sz w:val="28"/>
          <w:szCs w:val="28"/>
        </w:rPr>
        <w:t xml:space="preserve">. Требования к оформлению исследовательских работ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5.1. Структура исследовательской работы: титульный лист, оглавление, введение, главы основной части, выводы, заключение, список использованной литературы и источников, приложения. Титульный лист является первой страницей и заполняется по определённым правилам  (приложение 2). К исследовательской работе прилагается аннотация объёмом до 0,5 страницы, в которой кратко излагается содержание работы (приложение 3).</w:t>
      </w:r>
    </w:p>
    <w:p w:rsidR="00852A17" w:rsidRPr="00104043" w:rsidRDefault="006F4172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52A17" w:rsidRPr="00104043">
        <w:rPr>
          <w:sz w:val="28"/>
          <w:szCs w:val="28"/>
        </w:rPr>
        <w:t>Оглавление  помещается на второй странице. В нём приводятся названия глав и разделов с указанием страниц, с которых они начинаются. Заголовки оглавления должны точно повторять название глав и разделов в тексте. Введение и заключение в оглавлении не нумеруются.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5.3. Во введении обозначается проблема, чётко формулирую</w:t>
      </w:r>
      <w:r w:rsidR="00D45CF3">
        <w:rPr>
          <w:sz w:val="28"/>
          <w:szCs w:val="28"/>
        </w:rPr>
        <w:t>тся цель</w:t>
      </w:r>
      <w:r w:rsidRPr="00104043">
        <w:rPr>
          <w:sz w:val="28"/>
          <w:szCs w:val="28"/>
        </w:rPr>
        <w:t xml:space="preserve"> и задачи работы, актуальность, практическая значимость исследования, определяются объект и предмет исследования, кратко перечисляются методы исследования, степень изученности данного вопроса, даётся характеристика района, где проводилось исследование и сроки его проведения.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5.4. Первая глава основной части строится на анализе использованной литературы и других общедоступных источников. Вторая глава основной части рассказывает о процедуре исследования и её этапах, приводятся результаты наблюдений, интервью, бесед, анкетирования групп населения. В характеристику опрашиваемых респондентов обязательно включаются все сведения о них: профессия, квалификация, возраст, пол, домашний адрес и другие данные, важные для темы исследования. При написании основной части работы каждый раздел завершается кратким резюме или выводами, которые логически переходят к последующим разделам. </w:t>
      </w:r>
    </w:p>
    <w:p w:rsidR="00852A17" w:rsidRPr="00104043" w:rsidRDefault="006F4172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852A17" w:rsidRPr="00104043">
        <w:rPr>
          <w:sz w:val="28"/>
          <w:szCs w:val="28"/>
        </w:rPr>
        <w:t xml:space="preserve">Выводы являются следствием данного исследования, где даются краткие ответы на поставленные вопросы. Выводы формулируются лаконично, не имеют большого количества цифрового материала, не содержат общеизвестных истин.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5.6.В заключении даётся общий обзор поставленной проблемы и перспективы её решения после проведённого исследования. В данном разделе желательно указать людей, помогавших в выполнении работы.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В тексте  должны быть ссылки на литературу в квадратных скобках с указанием номера в списке литературы и страницы [8., С.153-154]. Список литературы исследовательской работы составляют только те источники, на которые в тексте имеются ссылки. В первой части списка перечисляются неопубликованные источники, архивные данные, воспоминания, интервью с участниками событий, затем помещаются опубликованные сборники документов, мемуары, отдельные публикации документов. Во второй части </w:t>
      </w:r>
      <w:r w:rsidRPr="00104043">
        <w:rPr>
          <w:sz w:val="28"/>
          <w:szCs w:val="28"/>
        </w:rPr>
        <w:lastRenderedPageBreak/>
        <w:t>перечисляется в алфавитном порядке  использованная литература. Список литературы оформляется в соответствии с ГОСТ 7.1 – 2.2003.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5.8.Фактические и числовые данные, имеющие большой объём, а также анкеты, рисунки, диаграммы, схемы, карты, фотографии и т.д. выносятся в приложение к работе. Все приложения должны быть пронумерованы и озаглавлены, в тексте делаются ссылки на них, например: (</w:t>
      </w:r>
      <w:proofErr w:type="gramStart"/>
      <w:r w:rsidRPr="00104043">
        <w:rPr>
          <w:sz w:val="28"/>
          <w:szCs w:val="28"/>
        </w:rPr>
        <w:t>см</w:t>
      </w:r>
      <w:proofErr w:type="gramEnd"/>
      <w:r w:rsidRPr="00104043">
        <w:rPr>
          <w:sz w:val="28"/>
          <w:szCs w:val="28"/>
        </w:rPr>
        <w:t>. приложение №). Каждое приложение начинается с новой страницы, в правом верхнем углу размещается  надпись «приложение» с указанием порядкового номера и заголовок по центру страницы. Приложения располагаются в порядке появления ссылок на них в тексте.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5.9.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Текст работы предоставляется на листах формата А - 4 в текстовом редакторе </w:t>
      </w:r>
      <w:proofErr w:type="spellStart"/>
      <w:r w:rsidRPr="00104043">
        <w:rPr>
          <w:sz w:val="28"/>
          <w:szCs w:val="28"/>
        </w:rPr>
        <w:t>Word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ford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Windows</w:t>
      </w:r>
      <w:proofErr w:type="spellEnd"/>
      <w:r w:rsidRPr="00104043">
        <w:rPr>
          <w:sz w:val="28"/>
          <w:szCs w:val="28"/>
        </w:rPr>
        <w:t xml:space="preserve">, шрифт 14 </w:t>
      </w:r>
      <w:proofErr w:type="spellStart"/>
      <w:r w:rsidRPr="00104043">
        <w:rPr>
          <w:sz w:val="28"/>
          <w:szCs w:val="28"/>
        </w:rPr>
        <w:t>Times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New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Roman</w:t>
      </w:r>
      <w:proofErr w:type="spellEnd"/>
      <w:r w:rsidRPr="00104043">
        <w:rPr>
          <w:sz w:val="28"/>
          <w:szCs w:val="28"/>
        </w:rPr>
        <w:t xml:space="preserve">, полуторный межстрочный интервал, все поля -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  начинается с титульного листа. Титульному листу присваивается номер 1, который на страницу  не ставится. На следующей странице с номером 2 помещается оглавление с точным названием каждой главы и указанием начальных страниц. Весь последующий объём работ, включая библиографический список и приложения, нумеруется по порядку до последней страницы. Объём приложений - 10 страниц, объём работы - не более 10 страниц, общий объём - не более 20 страниц.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5.10.Текст исследовательской работы, аннотация, презентация, титульный лист, тезисы для публикации (5 страниц)  дублируются на электронном носителе. Диск CD должен быть помещён в конверт, который надёжно скрепляется в папке с основной работой. Диск обязательно должен быть подписан: фамилия, имя автора, территория, образовательная организация, тема работы. К диску прилагается этикетка, где напечатаны все данные участника Конкурса. 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>
      <w:pPr>
        <w:ind w:left="360" w:firstLine="348"/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VI</w:t>
      </w:r>
      <w:r w:rsidRPr="00104043">
        <w:rPr>
          <w:sz w:val="28"/>
          <w:szCs w:val="28"/>
        </w:rPr>
        <w:t>.Работа экспертной комиссии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6.1.Для подведения итогов Конкурса, определения победителей и призёров организаторами Конкурса формируется экспертная комиссия.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6.2.Отбор представленных материалов осуществляется по следующим критериям: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обоснование темы, новизна, краеведческий характер;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историография (обзор литературы), источники, экспериментальные данные;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логичность изложения, стиль, грамотность;</w:t>
      </w:r>
    </w:p>
    <w:p w:rsidR="00D45CF3" w:rsidRDefault="00852A17" w:rsidP="00B27283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вклад автора в исследование</w:t>
      </w:r>
      <w:r w:rsidR="00D45CF3">
        <w:rPr>
          <w:sz w:val="28"/>
          <w:szCs w:val="28"/>
        </w:rPr>
        <w:t>.</w:t>
      </w:r>
    </w:p>
    <w:p w:rsidR="00A52B59" w:rsidRPr="00B27283" w:rsidRDefault="00A52B59" w:rsidP="00B27283">
      <w:pPr>
        <w:ind w:firstLine="709"/>
        <w:jc w:val="both"/>
        <w:rPr>
          <w:sz w:val="28"/>
          <w:szCs w:val="28"/>
        </w:rPr>
      </w:pPr>
    </w:p>
    <w:p w:rsidR="00852A17" w:rsidRPr="00104043" w:rsidRDefault="00852A17" w:rsidP="00852A1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04043">
        <w:rPr>
          <w:rFonts w:ascii="Times New Roman" w:hAnsi="Times New Roman"/>
          <w:b w:val="0"/>
          <w:i w:val="0"/>
          <w:lang w:val="en-US"/>
        </w:rPr>
        <w:t>VII</w:t>
      </w:r>
      <w:r w:rsidRPr="00104043">
        <w:rPr>
          <w:rFonts w:ascii="Times New Roman" w:hAnsi="Times New Roman"/>
          <w:b w:val="0"/>
          <w:i w:val="0"/>
        </w:rPr>
        <w:t>. Подведение итогов и награждение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Победители и призёры  Конкурса награждаются дипломами</w:t>
      </w:r>
      <w:r>
        <w:rPr>
          <w:sz w:val="28"/>
          <w:szCs w:val="28"/>
        </w:rPr>
        <w:t xml:space="preserve"> ГАУ ДПО «АмИРО»</w:t>
      </w:r>
      <w:r w:rsidRPr="00104043">
        <w:rPr>
          <w:sz w:val="28"/>
          <w:szCs w:val="28"/>
        </w:rPr>
        <w:t>.</w:t>
      </w:r>
    </w:p>
    <w:p w:rsidR="00852A17" w:rsidRPr="00104043" w:rsidRDefault="00852A17" w:rsidP="00852A17">
      <w:pPr>
        <w:jc w:val="both"/>
        <w:rPr>
          <w:sz w:val="28"/>
        </w:rPr>
      </w:pPr>
      <w:r>
        <w:rPr>
          <w:sz w:val="28"/>
          <w:szCs w:val="28"/>
        </w:rPr>
        <w:br w:type="page"/>
      </w:r>
      <w:r w:rsidRPr="00104043">
        <w:rPr>
          <w:sz w:val="28"/>
        </w:rPr>
        <w:lastRenderedPageBreak/>
        <w:t xml:space="preserve">     </w:t>
      </w:r>
      <w:r w:rsidR="00A52B59">
        <w:rPr>
          <w:sz w:val="28"/>
        </w:rPr>
        <w:t>Штамп</w:t>
      </w:r>
      <w:r w:rsidRPr="00104043">
        <w:rPr>
          <w:sz w:val="28"/>
        </w:rPr>
        <w:t xml:space="preserve">                                         </w:t>
      </w:r>
      <w:r w:rsidR="00A52B59">
        <w:rPr>
          <w:sz w:val="28"/>
        </w:rPr>
        <w:t xml:space="preserve">  </w:t>
      </w:r>
      <w:r w:rsidR="00A71A53">
        <w:rPr>
          <w:sz w:val="28"/>
        </w:rPr>
        <w:t xml:space="preserve">            </w:t>
      </w:r>
      <w:r w:rsidRPr="00104043">
        <w:rPr>
          <w:sz w:val="28"/>
        </w:rPr>
        <w:t xml:space="preserve"> Приложени</w:t>
      </w:r>
      <w:r w:rsidR="00A71A53">
        <w:rPr>
          <w:sz w:val="28"/>
        </w:rPr>
        <w:t>е</w:t>
      </w:r>
      <w:r w:rsidRPr="00104043">
        <w:rPr>
          <w:sz w:val="28"/>
        </w:rPr>
        <w:t xml:space="preserve"> </w:t>
      </w:r>
      <w:r w:rsidR="00A71A53">
        <w:rPr>
          <w:sz w:val="28"/>
        </w:rPr>
        <w:t xml:space="preserve">№1 </w:t>
      </w:r>
      <w:r w:rsidRPr="00104043">
        <w:rPr>
          <w:sz w:val="28"/>
        </w:rPr>
        <w:t xml:space="preserve">к Положению </w:t>
      </w:r>
    </w:p>
    <w:p w:rsidR="00852A17" w:rsidRPr="00104043" w:rsidRDefault="00A71A53" w:rsidP="00A71A53">
      <w:pPr>
        <w:tabs>
          <w:tab w:val="left" w:pos="5954"/>
        </w:tabs>
        <w:rPr>
          <w:sz w:val="28"/>
        </w:rPr>
      </w:pPr>
      <w:r>
        <w:rPr>
          <w:sz w:val="28"/>
        </w:rPr>
        <w:t xml:space="preserve">                                             </w:t>
      </w:r>
      <w:r w:rsidR="00C54BC8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 w:rsidR="00852A17" w:rsidRPr="00104043">
        <w:rPr>
          <w:sz w:val="28"/>
        </w:rPr>
        <w:t xml:space="preserve">об областном заочном конкурсе  </w:t>
      </w:r>
    </w:p>
    <w:p w:rsidR="00852A17" w:rsidRPr="00104043" w:rsidRDefault="00C54BC8" w:rsidP="00C54BC8">
      <w:pPr>
        <w:tabs>
          <w:tab w:val="left" w:pos="5954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852A17" w:rsidRPr="00104043">
        <w:rPr>
          <w:sz w:val="28"/>
        </w:rPr>
        <w:t>«Приамурье – наш общий дом»</w:t>
      </w:r>
    </w:p>
    <w:p w:rsidR="00852A17" w:rsidRPr="00104043" w:rsidRDefault="00852A17" w:rsidP="00852A17">
      <w:pPr>
        <w:jc w:val="right"/>
        <w:rPr>
          <w:i/>
          <w:sz w:val="28"/>
        </w:rPr>
      </w:pPr>
    </w:p>
    <w:p w:rsidR="00852A17" w:rsidRPr="00104043" w:rsidRDefault="00852A17" w:rsidP="00852A17">
      <w:pPr>
        <w:rPr>
          <w:b/>
          <w:sz w:val="28"/>
        </w:rPr>
      </w:pPr>
    </w:p>
    <w:p w:rsidR="00852A17" w:rsidRPr="00104043" w:rsidRDefault="00852A17" w:rsidP="00852A17">
      <w:pPr>
        <w:jc w:val="center"/>
        <w:rPr>
          <w:sz w:val="28"/>
        </w:rPr>
      </w:pPr>
      <w:r w:rsidRPr="00104043">
        <w:rPr>
          <w:sz w:val="28"/>
        </w:rPr>
        <w:t>Заявка</w:t>
      </w:r>
    </w:p>
    <w:p w:rsidR="00852A17" w:rsidRPr="00104043" w:rsidRDefault="00852A17" w:rsidP="00852A17">
      <w:pPr>
        <w:jc w:val="center"/>
        <w:rPr>
          <w:sz w:val="28"/>
        </w:rPr>
      </w:pPr>
      <w:r w:rsidRPr="00104043">
        <w:rPr>
          <w:sz w:val="28"/>
        </w:rPr>
        <w:t>на участие в областном заочном конкурсе исследовательских краеведческих работ «Приамурье – наш общий дом»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Название номинации_______________________________________________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Название работы 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Полное </w:t>
      </w:r>
      <w:r w:rsidR="00D737EA">
        <w:rPr>
          <w:sz w:val="28"/>
        </w:rPr>
        <w:t xml:space="preserve">и сокращённое </w:t>
      </w:r>
      <w:r w:rsidRPr="00104043">
        <w:rPr>
          <w:sz w:val="28"/>
        </w:rPr>
        <w:t xml:space="preserve">наименование образовательной организации </w:t>
      </w:r>
      <w:r w:rsidR="00D737EA">
        <w:rPr>
          <w:sz w:val="28"/>
        </w:rPr>
        <w:t>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Адрес и телефон образовательной организации</w:t>
      </w:r>
      <w:r w:rsidR="008D6B5C">
        <w:rPr>
          <w:sz w:val="28"/>
        </w:rPr>
        <w:t xml:space="preserve">, </w:t>
      </w:r>
      <w:proofErr w:type="spellStart"/>
      <w:r w:rsidR="008D6B5C">
        <w:rPr>
          <w:sz w:val="28"/>
        </w:rPr>
        <w:t>эл</w:t>
      </w:r>
      <w:proofErr w:type="gramStart"/>
      <w:r w:rsidR="008D6B5C">
        <w:rPr>
          <w:sz w:val="28"/>
        </w:rPr>
        <w:t>.п</w:t>
      </w:r>
      <w:proofErr w:type="gramEnd"/>
      <w:r w:rsidR="008D6B5C">
        <w:rPr>
          <w:sz w:val="28"/>
        </w:rPr>
        <w:t>очта</w:t>
      </w:r>
      <w:proofErr w:type="spellEnd"/>
      <w:r w:rsidR="008D6B5C">
        <w:rPr>
          <w:sz w:val="28"/>
        </w:rPr>
        <w:t xml:space="preserve"> _________________</w:t>
      </w:r>
      <w:r w:rsidRPr="00104043">
        <w:rPr>
          <w:sz w:val="28"/>
        </w:rPr>
        <w:t xml:space="preserve">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  <w:szCs w:val="28"/>
        </w:rPr>
      </w:pPr>
      <w:r w:rsidRPr="00104043">
        <w:rPr>
          <w:sz w:val="28"/>
        </w:rPr>
        <w:t xml:space="preserve">Информация об участнике </w:t>
      </w:r>
      <w:r w:rsidRPr="00104043">
        <w:rPr>
          <w:sz w:val="28"/>
          <w:szCs w:val="28"/>
        </w:rPr>
        <w:t>(Ф.И., класс) ________________</w:t>
      </w:r>
      <w:r w:rsidR="00D31D25">
        <w:rPr>
          <w:sz w:val="28"/>
          <w:szCs w:val="28"/>
        </w:rPr>
        <w:t>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Ф.И.О. руководителя работы, должность, телефон</w:t>
      </w:r>
      <w:proofErr w:type="gramStart"/>
      <w:r w:rsidRPr="00104043">
        <w:rPr>
          <w:sz w:val="28"/>
        </w:rPr>
        <w:t xml:space="preserve"> </w:t>
      </w:r>
      <w:r w:rsidR="008D6B5C">
        <w:rPr>
          <w:sz w:val="28"/>
        </w:rPr>
        <w:t>,</w:t>
      </w:r>
      <w:proofErr w:type="gramEnd"/>
      <w:r w:rsidR="008D6B5C">
        <w:rPr>
          <w:sz w:val="28"/>
        </w:rPr>
        <w:t xml:space="preserve"> </w:t>
      </w:r>
      <w:proofErr w:type="spellStart"/>
      <w:r w:rsidR="008D6B5C">
        <w:rPr>
          <w:sz w:val="28"/>
        </w:rPr>
        <w:t>эл.почта</w:t>
      </w:r>
      <w:proofErr w:type="spellEnd"/>
      <w:r w:rsidR="008D6B5C">
        <w:rPr>
          <w:sz w:val="28"/>
        </w:rPr>
        <w:t>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Default="00852A17" w:rsidP="00852A17">
      <w:pPr>
        <w:jc w:val="both"/>
        <w:rPr>
          <w:b/>
          <w:sz w:val="28"/>
        </w:rPr>
      </w:pPr>
    </w:p>
    <w:p w:rsidR="00D737EA" w:rsidRDefault="00D737EA" w:rsidP="00852A17">
      <w:pPr>
        <w:jc w:val="both"/>
        <w:rPr>
          <w:b/>
          <w:sz w:val="28"/>
        </w:rPr>
      </w:pPr>
    </w:p>
    <w:p w:rsidR="00D737EA" w:rsidRDefault="00D737EA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737EA" w:rsidRDefault="00D737EA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852A17" w:rsidRPr="00104043" w:rsidRDefault="00852A17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104043">
        <w:rPr>
          <w:color w:val="000000"/>
          <w:sz w:val="28"/>
        </w:rPr>
        <w:t xml:space="preserve">Руководитель </w:t>
      </w:r>
    </w:p>
    <w:p w:rsidR="00852A17" w:rsidRPr="00104043" w:rsidRDefault="00852A17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104043">
        <w:rPr>
          <w:color w:val="000000"/>
          <w:sz w:val="28"/>
        </w:rPr>
        <w:t>образовательной организации                                      _________________ ФИО</w:t>
      </w:r>
    </w:p>
    <w:p w:rsidR="00852A17" w:rsidRDefault="00852A17" w:rsidP="00852A17">
      <w:pPr>
        <w:shd w:val="clear" w:color="auto" w:fill="FFFFFF"/>
        <w:tabs>
          <w:tab w:val="left" w:pos="5685"/>
        </w:tabs>
        <w:rPr>
          <w:color w:val="000000"/>
        </w:rPr>
      </w:pPr>
      <w:r w:rsidRPr="00104043">
        <w:rPr>
          <w:color w:val="000000"/>
          <w:sz w:val="28"/>
        </w:rPr>
        <w:t xml:space="preserve">                                                                           </w:t>
      </w:r>
      <w:r w:rsidRPr="00104043">
        <w:rPr>
          <w:color w:val="000000"/>
          <w:sz w:val="28"/>
          <w:szCs w:val="28"/>
        </w:rPr>
        <w:t>МП</w:t>
      </w:r>
      <w:r w:rsidRPr="00104043">
        <w:rPr>
          <w:color w:val="000000"/>
        </w:rPr>
        <w:t xml:space="preserve">                           подпись</w:t>
      </w:r>
    </w:p>
    <w:p w:rsidR="00852A17" w:rsidRDefault="00852A17" w:rsidP="00852A17">
      <w:pPr>
        <w:shd w:val="clear" w:color="auto" w:fill="FFFFFF"/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lastRenderedPageBreak/>
        <w:t xml:space="preserve">Приложение </w:t>
      </w:r>
      <w:r>
        <w:rPr>
          <w:sz w:val="28"/>
        </w:rPr>
        <w:t>№ 2</w:t>
      </w:r>
      <w:r w:rsidRPr="00104043">
        <w:rPr>
          <w:sz w:val="28"/>
        </w:rPr>
        <w:t xml:space="preserve"> к </w:t>
      </w:r>
      <w:r w:rsidRPr="00104043">
        <w:rPr>
          <w:sz w:val="28"/>
          <w:szCs w:val="28"/>
        </w:rPr>
        <w:t>Положению</w:t>
      </w:r>
      <w:r w:rsidRPr="00104043">
        <w:rPr>
          <w:sz w:val="28"/>
        </w:rPr>
        <w:t xml:space="preserve">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об областном заочном конкурсе 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>«Приамурье – наш общий дом»</w:t>
      </w:r>
    </w:p>
    <w:p w:rsidR="00852A17" w:rsidRDefault="00852A17" w:rsidP="00852A17">
      <w:pPr>
        <w:tabs>
          <w:tab w:val="left" w:pos="5954"/>
        </w:tabs>
        <w:ind w:firstLine="5529"/>
        <w:rPr>
          <w:sz w:val="28"/>
          <w:szCs w:val="28"/>
        </w:rPr>
      </w:pPr>
      <w:r w:rsidRPr="00104043">
        <w:rPr>
          <w:sz w:val="28"/>
          <w:szCs w:val="28"/>
        </w:rPr>
        <w:t xml:space="preserve"> (</w:t>
      </w:r>
      <w:r w:rsidRPr="00104043">
        <w:rPr>
          <w:sz w:val="28"/>
        </w:rPr>
        <w:t>образец</w:t>
      </w:r>
      <w:r w:rsidRPr="00104043">
        <w:rPr>
          <w:sz w:val="28"/>
          <w:szCs w:val="28"/>
        </w:rPr>
        <w:t xml:space="preserve"> титульного листа)</w:t>
      </w:r>
    </w:p>
    <w:p w:rsidR="00852A17" w:rsidRDefault="00852A17" w:rsidP="00852A17">
      <w:pPr>
        <w:tabs>
          <w:tab w:val="left" w:pos="5954"/>
        </w:tabs>
        <w:rPr>
          <w:sz w:val="28"/>
          <w:szCs w:val="28"/>
        </w:rPr>
      </w:pP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Название органа местного самоуправления, 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осуществляющего управление в сфере образования 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Образовательное учреждение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Учреждение дополнительного образования</w:t>
      </w:r>
    </w:p>
    <w:p w:rsidR="00852A17" w:rsidRPr="00104043" w:rsidRDefault="00852A17" w:rsidP="00852A17">
      <w:pPr>
        <w:tabs>
          <w:tab w:val="left" w:pos="5954"/>
        </w:tabs>
        <w:jc w:val="center"/>
        <w:rPr>
          <w:b/>
          <w:bCs/>
          <w:sz w:val="28"/>
          <w:szCs w:val="28"/>
        </w:rPr>
      </w:pPr>
    </w:p>
    <w:p w:rsidR="00852A17" w:rsidRPr="00104043" w:rsidRDefault="00D31D25" w:rsidP="00852A17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Областной заочный </w:t>
      </w:r>
      <w:r w:rsidR="00852A17" w:rsidRPr="00104043">
        <w:rPr>
          <w:sz w:val="28"/>
          <w:szCs w:val="28"/>
        </w:rPr>
        <w:t>конкурс исследовательских краеведческих работ «</w:t>
      </w:r>
      <w:r>
        <w:rPr>
          <w:sz w:val="28"/>
          <w:szCs w:val="28"/>
        </w:rPr>
        <w:t>Приамурье – наш общий дом</w:t>
      </w:r>
      <w:r w:rsidR="00852A17" w:rsidRPr="00104043">
        <w:rPr>
          <w:sz w:val="28"/>
          <w:szCs w:val="28"/>
        </w:rPr>
        <w:t>»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Pr="00104043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D45CF3" w:rsidP="00852A17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852A17">
        <w:rPr>
          <w:sz w:val="28"/>
          <w:szCs w:val="28"/>
        </w:rPr>
        <w:t xml:space="preserve"> </w:t>
      </w:r>
      <w:r w:rsidR="00852A17" w:rsidRPr="00104043">
        <w:rPr>
          <w:sz w:val="28"/>
          <w:szCs w:val="28"/>
        </w:rPr>
        <w:t xml:space="preserve"> «Летопись родных мест»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Pr="00104043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Тема работы</w:t>
      </w: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1922EE" w:rsidRDefault="001922EE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5954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Cs/>
          <w:spacing w:val="0"/>
          <w:sz w:val="28"/>
          <w:szCs w:val="28"/>
        </w:rPr>
      </w:pPr>
      <w:r w:rsidRPr="00104043">
        <w:rPr>
          <w:spacing w:val="0"/>
          <w:sz w:val="28"/>
          <w:szCs w:val="28"/>
        </w:rPr>
        <w:t>Подготовил:</w:t>
      </w:r>
    </w:p>
    <w:p w:rsidR="00852A17" w:rsidRPr="00104043" w:rsidRDefault="00A71A53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Ф.И.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</w:t>
      </w:r>
      <w:r w:rsidRPr="00104043">
        <w:rPr>
          <w:b w:val="0"/>
          <w:spacing w:val="0"/>
          <w:sz w:val="28"/>
          <w:szCs w:val="28"/>
        </w:rPr>
        <w:t>бучающийся</w:t>
      </w:r>
      <w:r>
        <w:rPr>
          <w:b w:val="0"/>
          <w:spacing w:val="0"/>
          <w:sz w:val="28"/>
          <w:szCs w:val="28"/>
        </w:rPr>
        <w:t xml:space="preserve"> </w:t>
      </w:r>
      <w:r w:rsidRPr="00104043">
        <w:rPr>
          <w:b w:val="0"/>
          <w:spacing w:val="0"/>
          <w:sz w:val="28"/>
          <w:szCs w:val="28"/>
        </w:rPr>
        <w:t>(</w:t>
      </w:r>
      <w:proofErr w:type="spellStart"/>
      <w:r w:rsidRPr="00104043">
        <w:rPr>
          <w:b w:val="0"/>
          <w:spacing w:val="0"/>
          <w:sz w:val="28"/>
          <w:szCs w:val="28"/>
        </w:rPr>
        <w:t>щаяся</w:t>
      </w:r>
      <w:proofErr w:type="spellEnd"/>
      <w:r w:rsidRPr="00104043">
        <w:rPr>
          <w:b w:val="0"/>
          <w:spacing w:val="0"/>
          <w:sz w:val="28"/>
          <w:szCs w:val="28"/>
        </w:rPr>
        <w:t xml:space="preserve">)  __ </w:t>
      </w:r>
      <w:proofErr w:type="spellStart"/>
      <w:r w:rsidRPr="00104043">
        <w:rPr>
          <w:b w:val="0"/>
          <w:spacing w:val="0"/>
          <w:sz w:val="28"/>
          <w:szCs w:val="28"/>
        </w:rPr>
        <w:t>кл</w:t>
      </w:r>
      <w:proofErr w:type="spellEnd"/>
      <w:r w:rsidRPr="00104043">
        <w:rPr>
          <w:b w:val="0"/>
          <w:spacing w:val="0"/>
          <w:sz w:val="28"/>
          <w:szCs w:val="28"/>
        </w:rPr>
        <w:t xml:space="preserve">.      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Контактный телефон</w:t>
      </w:r>
    </w:p>
    <w:p w:rsidR="00852A17" w:rsidRDefault="00852A17" w:rsidP="00852A17">
      <w:pPr>
        <w:pStyle w:val="1"/>
        <w:spacing w:line="240" w:lineRule="auto"/>
        <w:ind w:left="5664"/>
        <w:jc w:val="both"/>
        <w:rPr>
          <w:b w:val="0"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  <w:lang w:val="en-US"/>
        </w:rPr>
        <w:t>E</w:t>
      </w:r>
      <w:r w:rsidRPr="00104043">
        <w:rPr>
          <w:b w:val="0"/>
          <w:spacing w:val="0"/>
          <w:sz w:val="28"/>
          <w:szCs w:val="28"/>
        </w:rPr>
        <w:t xml:space="preserve">- </w:t>
      </w:r>
      <w:proofErr w:type="gramStart"/>
      <w:r w:rsidRPr="00104043">
        <w:rPr>
          <w:b w:val="0"/>
          <w:spacing w:val="0"/>
          <w:sz w:val="28"/>
          <w:szCs w:val="28"/>
          <w:lang w:val="en-US"/>
        </w:rPr>
        <w:t>mail</w:t>
      </w:r>
      <w:proofErr w:type="gramEnd"/>
    </w:p>
    <w:p w:rsidR="00852A17" w:rsidRDefault="00852A17" w:rsidP="00852A17"/>
    <w:p w:rsidR="001922EE" w:rsidRPr="006412F4" w:rsidRDefault="001922EE" w:rsidP="00852A17"/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Cs/>
          <w:spacing w:val="0"/>
          <w:sz w:val="28"/>
          <w:szCs w:val="28"/>
        </w:rPr>
      </w:pPr>
      <w:r w:rsidRPr="00104043">
        <w:rPr>
          <w:spacing w:val="0"/>
          <w:sz w:val="28"/>
          <w:szCs w:val="28"/>
        </w:rPr>
        <w:t>Руководитель: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Ф.И.О.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 xml:space="preserve">Должность 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Контактный телефон</w:t>
      </w: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  <w:lang w:val="en-US"/>
        </w:rPr>
        <w:t>E</w:t>
      </w:r>
      <w:r w:rsidRPr="00104043">
        <w:rPr>
          <w:b w:val="0"/>
          <w:spacing w:val="0"/>
          <w:sz w:val="28"/>
          <w:szCs w:val="28"/>
        </w:rPr>
        <w:t xml:space="preserve">- </w:t>
      </w:r>
      <w:proofErr w:type="gramStart"/>
      <w:r w:rsidRPr="00104043">
        <w:rPr>
          <w:b w:val="0"/>
          <w:spacing w:val="0"/>
          <w:sz w:val="28"/>
          <w:szCs w:val="28"/>
          <w:lang w:val="en-US"/>
        </w:rPr>
        <w:t>mail</w:t>
      </w:r>
      <w:proofErr w:type="gramEnd"/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Default="00852A17" w:rsidP="00852A17"/>
    <w:p w:rsidR="00852A17" w:rsidRDefault="00852A17" w:rsidP="00852A17"/>
    <w:p w:rsidR="00852A17" w:rsidRPr="00104043" w:rsidRDefault="00852A17" w:rsidP="00852A17"/>
    <w:p w:rsidR="00852A17" w:rsidRPr="00104043" w:rsidRDefault="00852A17" w:rsidP="00852A17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852A17" w:rsidRPr="00104043" w:rsidRDefault="00852A17" w:rsidP="00852A17">
      <w:pPr>
        <w:pStyle w:val="1"/>
        <w:spacing w:line="240" w:lineRule="auto"/>
        <w:ind w:left="1416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город (населенный пункт),  год</w:t>
      </w:r>
    </w:p>
    <w:p w:rsidR="00852A17" w:rsidRPr="00104043" w:rsidRDefault="00852A17" w:rsidP="00852A17">
      <w:pPr>
        <w:pStyle w:val="1"/>
        <w:spacing w:line="240" w:lineRule="auto"/>
        <w:ind w:left="141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lastRenderedPageBreak/>
        <w:t xml:space="preserve">Приложение </w:t>
      </w:r>
      <w:r>
        <w:rPr>
          <w:sz w:val="28"/>
        </w:rPr>
        <w:t>№ 3</w:t>
      </w:r>
      <w:r w:rsidRPr="00104043">
        <w:rPr>
          <w:sz w:val="28"/>
        </w:rPr>
        <w:t xml:space="preserve"> к </w:t>
      </w:r>
      <w:r w:rsidRPr="00104043">
        <w:rPr>
          <w:sz w:val="28"/>
          <w:szCs w:val="28"/>
        </w:rPr>
        <w:t>Положению</w:t>
      </w:r>
      <w:r w:rsidRPr="00104043">
        <w:rPr>
          <w:sz w:val="28"/>
        </w:rPr>
        <w:t xml:space="preserve">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об областном заочном конкурсе  </w:t>
      </w:r>
    </w:p>
    <w:p w:rsidR="00852A17" w:rsidRPr="00104043" w:rsidRDefault="00852A17" w:rsidP="00852A17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>«Приамурье – наш общий дом»</w:t>
      </w:r>
    </w:p>
    <w:p w:rsidR="00852A17" w:rsidRPr="00104043" w:rsidRDefault="00852A17" w:rsidP="00852A17">
      <w:pPr>
        <w:ind w:left="7797"/>
        <w:rPr>
          <w:sz w:val="28"/>
          <w:szCs w:val="28"/>
        </w:rPr>
      </w:pPr>
    </w:p>
    <w:p w:rsidR="00852A17" w:rsidRPr="00104043" w:rsidRDefault="00852A17" w:rsidP="00852A17">
      <w:pPr>
        <w:ind w:left="7797"/>
        <w:rPr>
          <w:sz w:val="28"/>
          <w:szCs w:val="28"/>
        </w:rPr>
      </w:pPr>
    </w:p>
    <w:p w:rsidR="00852A17" w:rsidRPr="00104043" w:rsidRDefault="00852A17" w:rsidP="00852A17">
      <w:pPr>
        <w:ind w:left="7080"/>
        <w:jc w:val="center"/>
        <w:rPr>
          <w:sz w:val="28"/>
          <w:szCs w:val="28"/>
        </w:rPr>
      </w:pPr>
    </w:p>
    <w:p w:rsidR="00852A17" w:rsidRPr="00104043" w:rsidRDefault="001922EE" w:rsidP="00852A1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Областной заочный </w:t>
      </w:r>
      <w:r w:rsidR="00852A17" w:rsidRPr="00104043">
        <w:rPr>
          <w:i/>
          <w:sz w:val="28"/>
          <w:szCs w:val="28"/>
        </w:rPr>
        <w:t>конкурс исследовательских краеведческих работ «</w:t>
      </w:r>
      <w:r>
        <w:rPr>
          <w:i/>
          <w:sz w:val="28"/>
          <w:szCs w:val="28"/>
        </w:rPr>
        <w:t>Приамурье – наш общий дом</w:t>
      </w:r>
      <w:r w:rsidR="00852A17" w:rsidRPr="00104043">
        <w:rPr>
          <w:i/>
          <w:sz w:val="28"/>
          <w:szCs w:val="28"/>
        </w:rPr>
        <w:t>»</w:t>
      </w:r>
    </w:p>
    <w:p w:rsidR="00852A17" w:rsidRDefault="00852A17" w:rsidP="00852A17">
      <w:pPr>
        <w:rPr>
          <w:i/>
          <w:sz w:val="28"/>
          <w:szCs w:val="28"/>
        </w:rPr>
      </w:pPr>
    </w:p>
    <w:p w:rsidR="001922EE" w:rsidRPr="00104043" w:rsidRDefault="001922EE" w:rsidP="00852A17">
      <w:pPr>
        <w:rPr>
          <w:i/>
          <w:sz w:val="28"/>
          <w:szCs w:val="28"/>
        </w:rPr>
      </w:pPr>
    </w:p>
    <w:p w:rsidR="00852A17" w:rsidRPr="00104043" w:rsidRDefault="00D45CF3" w:rsidP="00852A17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Номинация</w:t>
      </w:r>
      <w:r w:rsidR="00852A17" w:rsidRPr="00104043">
        <w:rPr>
          <w:i/>
          <w:sz w:val="28"/>
          <w:szCs w:val="28"/>
        </w:rPr>
        <w:t xml:space="preserve">  «Летопись родных мест»</w:t>
      </w:r>
    </w:p>
    <w:p w:rsidR="00852A17" w:rsidRPr="00104043" w:rsidRDefault="00852A17" w:rsidP="00852A17">
      <w:pPr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>Автор: Фамилия, Имя, Отчество</w:t>
      </w:r>
    </w:p>
    <w:p w:rsidR="00852A17" w:rsidRPr="00104043" w:rsidRDefault="00852A17" w:rsidP="00852A17">
      <w:pPr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 xml:space="preserve">Место учебы, класс </w:t>
      </w:r>
    </w:p>
    <w:p w:rsidR="00852A17" w:rsidRPr="00104043" w:rsidRDefault="00852A17" w:rsidP="00852A17">
      <w:pPr>
        <w:rPr>
          <w:i/>
          <w:sz w:val="28"/>
          <w:szCs w:val="28"/>
        </w:rPr>
      </w:pPr>
    </w:p>
    <w:p w:rsidR="00852A17" w:rsidRPr="00104043" w:rsidRDefault="00852A17" w:rsidP="00852A17">
      <w:pPr>
        <w:rPr>
          <w:i/>
          <w:sz w:val="28"/>
          <w:szCs w:val="28"/>
        </w:rPr>
      </w:pPr>
    </w:p>
    <w:p w:rsidR="00852A17" w:rsidRPr="00104043" w:rsidRDefault="00852A17" w:rsidP="00852A17">
      <w:pPr>
        <w:rPr>
          <w:i/>
          <w:sz w:val="28"/>
          <w:szCs w:val="28"/>
        </w:rPr>
      </w:pP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Аннотация к исследовательской работе</w:t>
      </w: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«Малоизвестные исторические события Приамурья»</w:t>
      </w:r>
    </w:p>
    <w:p w:rsidR="00852A17" w:rsidRPr="00104043" w:rsidRDefault="00852A17" w:rsidP="00852A17">
      <w:pPr>
        <w:jc w:val="center"/>
        <w:rPr>
          <w:sz w:val="28"/>
          <w:szCs w:val="28"/>
        </w:rPr>
      </w:pPr>
    </w:p>
    <w:p w:rsidR="00852A17" w:rsidRPr="00104043" w:rsidRDefault="00852A17" w:rsidP="00852A17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– это сопроводительный документ к исследовательской работе,</w:t>
      </w:r>
    </w:p>
    <w:p w:rsidR="00852A17" w:rsidRPr="00104043" w:rsidRDefault="00852A17" w:rsidP="00852A17">
      <w:pPr>
        <w:rPr>
          <w:sz w:val="28"/>
          <w:szCs w:val="28"/>
        </w:rPr>
      </w:pPr>
      <w:proofErr w:type="gramStart"/>
      <w:r w:rsidRPr="00104043">
        <w:rPr>
          <w:sz w:val="28"/>
          <w:szCs w:val="28"/>
        </w:rPr>
        <w:t>содержащий</w:t>
      </w:r>
      <w:proofErr w:type="gramEnd"/>
      <w:r w:rsidRPr="00104043">
        <w:rPr>
          <w:sz w:val="28"/>
          <w:szCs w:val="28"/>
        </w:rPr>
        <w:t xml:space="preserve">  краткое изложение содержания работы.</w:t>
      </w:r>
    </w:p>
    <w:p w:rsidR="00852A17" w:rsidRPr="00104043" w:rsidRDefault="00852A17" w:rsidP="00852A17">
      <w:pPr>
        <w:jc w:val="center"/>
        <w:rPr>
          <w:sz w:val="28"/>
          <w:szCs w:val="28"/>
        </w:rPr>
      </w:pPr>
    </w:p>
    <w:p w:rsidR="00852A17" w:rsidRPr="00104043" w:rsidRDefault="00852A17" w:rsidP="00852A17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должна включать характеристику основной темы, описание проблемы и результаты исследования.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 позволит  членам жюри составить предварительное мнение  о работе.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/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sectPr w:rsidR="00852A17" w:rsidSect="00891B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E45"/>
    <w:rsid w:val="00043BF4"/>
    <w:rsid w:val="00044023"/>
    <w:rsid w:val="00084CF6"/>
    <w:rsid w:val="000B480D"/>
    <w:rsid w:val="000D6599"/>
    <w:rsid w:val="000F71F9"/>
    <w:rsid w:val="00105BE5"/>
    <w:rsid w:val="00174E62"/>
    <w:rsid w:val="001922EE"/>
    <w:rsid w:val="002437A8"/>
    <w:rsid w:val="00287FCE"/>
    <w:rsid w:val="002A02B2"/>
    <w:rsid w:val="002E13BB"/>
    <w:rsid w:val="002E2C8C"/>
    <w:rsid w:val="00301916"/>
    <w:rsid w:val="00312ABD"/>
    <w:rsid w:val="00382C9D"/>
    <w:rsid w:val="003A56BE"/>
    <w:rsid w:val="003B67C2"/>
    <w:rsid w:val="003C7BC4"/>
    <w:rsid w:val="004024E6"/>
    <w:rsid w:val="00431193"/>
    <w:rsid w:val="0043652B"/>
    <w:rsid w:val="00452645"/>
    <w:rsid w:val="00452CDC"/>
    <w:rsid w:val="0045437C"/>
    <w:rsid w:val="0046590E"/>
    <w:rsid w:val="004742D7"/>
    <w:rsid w:val="0048678E"/>
    <w:rsid w:val="004A4804"/>
    <w:rsid w:val="004D2F58"/>
    <w:rsid w:val="004E0A03"/>
    <w:rsid w:val="0058038F"/>
    <w:rsid w:val="0058751D"/>
    <w:rsid w:val="0064765E"/>
    <w:rsid w:val="00662A68"/>
    <w:rsid w:val="00683AB4"/>
    <w:rsid w:val="00694B87"/>
    <w:rsid w:val="006E478F"/>
    <w:rsid w:val="006F4172"/>
    <w:rsid w:val="00793049"/>
    <w:rsid w:val="007D33A6"/>
    <w:rsid w:val="007F644C"/>
    <w:rsid w:val="008031FC"/>
    <w:rsid w:val="008325D5"/>
    <w:rsid w:val="008463C9"/>
    <w:rsid w:val="00852A17"/>
    <w:rsid w:val="00860D90"/>
    <w:rsid w:val="00867D0F"/>
    <w:rsid w:val="00891BB5"/>
    <w:rsid w:val="008D6B5C"/>
    <w:rsid w:val="008E704C"/>
    <w:rsid w:val="008F7985"/>
    <w:rsid w:val="00945D26"/>
    <w:rsid w:val="009B67FC"/>
    <w:rsid w:val="009E140F"/>
    <w:rsid w:val="00A52B59"/>
    <w:rsid w:val="00A71A53"/>
    <w:rsid w:val="00A7329F"/>
    <w:rsid w:val="00AB3DDD"/>
    <w:rsid w:val="00AB446B"/>
    <w:rsid w:val="00AD381E"/>
    <w:rsid w:val="00B2721F"/>
    <w:rsid w:val="00B27283"/>
    <w:rsid w:val="00B70A44"/>
    <w:rsid w:val="00BA5E45"/>
    <w:rsid w:val="00BB5E47"/>
    <w:rsid w:val="00BC3C77"/>
    <w:rsid w:val="00BF706A"/>
    <w:rsid w:val="00C50AF1"/>
    <w:rsid w:val="00C54BC8"/>
    <w:rsid w:val="00C67EAC"/>
    <w:rsid w:val="00CB0CB2"/>
    <w:rsid w:val="00CC511E"/>
    <w:rsid w:val="00CF5534"/>
    <w:rsid w:val="00D16017"/>
    <w:rsid w:val="00D31D25"/>
    <w:rsid w:val="00D45CF3"/>
    <w:rsid w:val="00D737EA"/>
    <w:rsid w:val="00DA05FE"/>
    <w:rsid w:val="00DC2160"/>
    <w:rsid w:val="00DD5AD9"/>
    <w:rsid w:val="00DF2A9E"/>
    <w:rsid w:val="00E238D9"/>
    <w:rsid w:val="00E30FC9"/>
    <w:rsid w:val="00E64644"/>
    <w:rsid w:val="00EC3882"/>
    <w:rsid w:val="00EE700B"/>
    <w:rsid w:val="00F03FDA"/>
    <w:rsid w:val="00F041BC"/>
    <w:rsid w:val="00F57106"/>
    <w:rsid w:val="00FB7336"/>
    <w:rsid w:val="00FC2FC0"/>
    <w:rsid w:val="00FC3B2B"/>
    <w:rsid w:val="00FE437E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A17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unhideWhenUsed/>
    <w:qFormat/>
    <w:rsid w:val="0085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A17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852A17"/>
    <w:rPr>
      <w:color w:val="0000FF"/>
      <w:u w:val="single"/>
    </w:rPr>
  </w:style>
  <w:style w:type="character" w:customStyle="1" w:styleId="ac">
    <w:name w:val="Основной текст + Полужирный;Курсив"/>
    <w:rsid w:val="00852A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customStyle="1" w:styleId="3">
    <w:name w:val="Основной текст3"/>
    <w:basedOn w:val="a"/>
    <w:rsid w:val="00852A17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21">
    <w:name w:val="Основной текст (2)"/>
    <w:basedOn w:val="a"/>
    <w:rsid w:val="00852A17"/>
    <w:pPr>
      <w:shd w:val="clear" w:color="auto" w:fill="FFFFFF"/>
      <w:spacing w:line="324" w:lineRule="exact"/>
      <w:ind w:hanging="260"/>
      <w:jc w:val="both"/>
    </w:pPr>
    <w:rPr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6CD7-8CD5-420D-B75F-CD285617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user</cp:lastModifiedBy>
  <cp:revision>49</cp:revision>
  <cp:lastPrinted>2019-05-20T23:55:00Z</cp:lastPrinted>
  <dcterms:created xsi:type="dcterms:W3CDTF">2016-03-16T02:09:00Z</dcterms:created>
  <dcterms:modified xsi:type="dcterms:W3CDTF">2019-05-21T05:24:00Z</dcterms:modified>
</cp:coreProperties>
</file>