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7" w:rsidRDefault="002140C7" w:rsidP="002140C7">
      <w:pPr>
        <w:pStyle w:val="10"/>
        <w:framePr w:w="9979" w:h="15259" w:hRule="exact" w:wrap="none" w:vAnchor="page" w:hAnchor="page" w:x="1095" w:y="-548"/>
        <w:shd w:val="clear" w:color="auto" w:fill="auto"/>
        <w:spacing w:after="0" w:line="240" w:lineRule="exact"/>
        <w:ind w:firstLine="0"/>
      </w:pPr>
      <w:bookmarkStart w:id="0" w:name="bookmark0"/>
      <w:r>
        <w:t xml:space="preserve">                                                                                                                              </w:t>
      </w:r>
    </w:p>
    <w:p w:rsidR="002140C7" w:rsidRDefault="002140C7" w:rsidP="002140C7">
      <w:pPr>
        <w:pStyle w:val="10"/>
        <w:framePr w:w="9979" w:h="15259" w:hRule="exact" w:wrap="none" w:vAnchor="page" w:hAnchor="page" w:x="1095" w:y="-548"/>
        <w:shd w:val="clear" w:color="auto" w:fill="auto"/>
        <w:spacing w:after="0" w:line="240" w:lineRule="exact"/>
        <w:ind w:firstLine="0"/>
      </w:pPr>
    </w:p>
    <w:p w:rsidR="002140C7" w:rsidRDefault="002140C7" w:rsidP="002140C7">
      <w:pPr>
        <w:pStyle w:val="10"/>
        <w:framePr w:w="9979" w:h="15259" w:hRule="exact" w:wrap="none" w:vAnchor="page" w:hAnchor="page" w:x="1095" w:y="-548"/>
        <w:shd w:val="clear" w:color="auto" w:fill="auto"/>
        <w:spacing w:after="0" w:line="240" w:lineRule="exact"/>
        <w:ind w:firstLine="0"/>
      </w:pPr>
      <w:r>
        <w:t xml:space="preserve">                                                                                                                                Приложение № 1</w:t>
      </w:r>
    </w:p>
    <w:p w:rsidR="000C71EB" w:rsidRDefault="00F1618A">
      <w:pPr>
        <w:pStyle w:val="10"/>
        <w:framePr w:w="9979" w:h="14716" w:hRule="exact" w:wrap="none" w:vAnchor="page" w:hAnchor="page" w:x="1095" w:y="974"/>
        <w:shd w:val="clear" w:color="auto" w:fill="auto"/>
        <w:spacing w:after="0" w:line="240" w:lineRule="exact"/>
        <w:ind w:firstLine="0"/>
      </w:pPr>
      <w:r>
        <w:t>ПОЛОЖЕНИЕ О КОНКУРСЕ</w:t>
      </w:r>
      <w:bookmarkEnd w:id="0"/>
    </w:p>
    <w:p w:rsidR="000C71EB" w:rsidRDefault="00F1618A">
      <w:pPr>
        <w:pStyle w:val="30"/>
        <w:framePr w:w="9979" w:h="14716" w:hRule="exact" w:wrap="none" w:vAnchor="page" w:hAnchor="page" w:x="1095" w:y="974"/>
        <w:shd w:val="clear" w:color="auto" w:fill="auto"/>
        <w:spacing w:before="0"/>
      </w:pPr>
      <w:r>
        <w:t>на участие в тематической образовательной программе ФГБОУ «МДЦ «Артек»</w:t>
      </w:r>
    </w:p>
    <w:p w:rsidR="000C71EB" w:rsidRDefault="00F1618A">
      <w:pPr>
        <w:pStyle w:val="10"/>
        <w:framePr w:w="9979" w:h="14716" w:hRule="exact" w:wrap="none" w:vAnchor="page" w:hAnchor="page" w:x="1095" w:y="974"/>
        <w:shd w:val="clear" w:color="auto" w:fill="auto"/>
        <w:spacing w:after="0" w:line="398" w:lineRule="exact"/>
        <w:ind w:firstLine="0"/>
      </w:pPr>
      <w:bookmarkStart w:id="1" w:name="bookmark1"/>
      <w:r>
        <w:t>«Мировые песни в «Артеке»</w:t>
      </w:r>
      <w:bookmarkEnd w:id="1"/>
    </w:p>
    <w:p w:rsidR="000C71EB" w:rsidRDefault="00F1618A">
      <w:pPr>
        <w:pStyle w:val="10"/>
        <w:framePr w:w="9979" w:h="14716" w:hRule="exact" w:wrap="none" w:vAnchor="page" w:hAnchor="page" w:x="1095" w:y="974"/>
        <w:numPr>
          <w:ilvl w:val="0"/>
          <w:numId w:val="1"/>
        </w:numPr>
        <w:shd w:val="clear" w:color="auto" w:fill="auto"/>
        <w:tabs>
          <w:tab w:val="left" w:pos="4190"/>
        </w:tabs>
        <w:spacing w:after="0" w:line="398" w:lineRule="exact"/>
        <w:ind w:left="3840" w:firstLine="0"/>
        <w:jc w:val="both"/>
      </w:pPr>
      <w:bookmarkStart w:id="2" w:name="bookmark2"/>
      <w:r>
        <w:t>Общие положения</w:t>
      </w:r>
      <w:bookmarkEnd w:id="2"/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64"/>
        <w:ind w:left="540" w:hanging="540"/>
      </w:pPr>
      <w:r>
        <w:t>Данное Положение определяет порядок организации и проведения конкурса на участие в тематической образовательной программе</w:t>
      </w:r>
      <w:r>
        <w:t xml:space="preserve"> ФГБОУ «Международный детский центр «Артек» «Мировые песни в «Артеке» (далее - Конкурс), порядок участия в Конкурсе и определения победителей Конкурса.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56" w:line="274" w:lineRule="exact"/>
        <w:ind w:left="540" w:hanging="540"/>
      </w:pPr>
      <w:proofErr w:type="gramStart"/>
      <w:r>
        <w:t xml:space="preserve">Цель Конкурса: выявление и поддержка наиболее достойных участников, добившихся успехов в области </w:t>
      </w:r>
      <w:r>
        <w:t>авторской песни и успешно выполнивших конкурсное задание настоящего Положения, для поощрения путевкой на тематическую смену 2020 года в ФГБОУ «Международный детский центр «Артек» (далее - МДЦ «Артек»), в рамках которой будет проводиться тематическая образо</w:t>
      </w:r>
      <w:r>
        <w:t>вательная программа «Мировые песни в «Артеке» (далее - Программа).</w:t>
      </w:r>
      <w:proofErr w:type="gramEnd"/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64"/>
        <w:ind w:left="540" w:hanging="540"/>
      </w:pPr>
      <w:r>
        <w:t>Организаторами Конкурса являются Благотворительный фонд культурных инициатив Олега Митяева и МДЦ «Артек» (далее - Организаторы).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87" w:line="274" w:lineRule="exact"/>
        <w:ind w:left="540" w:hanging="540"/>
      </w:pPr>
      <w:r>
        <w:t>Настоящее Положение подлежит открытой публикации на официаль</w:t>
      </w:r>
      <w:r>
        <w:t>ных сайтах Организаторов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http://artek.org,</w:t>
        </w:r>
      </w:hyperlink>
      <w:hyperlink r:id="rId8" w:history="1">
        <w:r>
          <w:rPr>
            <w:rStyle w:val="a3"/>
          </w:rPr>
          <w:t xml:space="preserve"> http://www.vsenastovascheedetvam.ru/ </w:t>
        </w:r>
      </w:hyperlink>
      <w:r>
        <w:t>и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www.fondmityaev.ru </w:t>
        </w:r>
      </w:hyperlink>
      <w:r>
        <w:t>с момента его утверждения.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98" w:line="240" w:lineRule="exact"/>
        <w:ind w:left="540" w:hanging="540"/>
      </w:pPr>
      <w:r>
        <w:t>Учас</w:t>
      </w:r>
      <w:r>
        <w:t>тие в Конкурсе бесплатное.</w:t>
      </w:r>
    </w:p>
    <w:p w:rsidR="000C71EB" w:rsidRDefault="00F1618A">
      <w:pPr>
        <w:pStyle w:val="10"/>
        <w:framePr w:w="9979" w:h="14716" w:hRule="exact" w:wrap="none" w:vAnchor="page" w:hAnchor="page" w:x="1095" w:y="974"/>
        <w:numPr>
          <w:ilvl w:val="0"/>
          <w:numId w:val="1"/>
        </w:numPr>
        <w:shd w:val="clear" w:color="auto" w:fill="auto"/>
        <w:tabs>
          <w:tab w:val="left" w:pos="4190"/>
        </w:tabs>
        <w:spacing w:after="81" w:line="240" w:lineRule="exact"/>
        <w:ind w:left="3840" w:firstLine="0"/>
        <w:jc w:val="both"/>
      </w:pPr>
      <w:bookmarkStart w:id="3" w:name="bookmark3"/>
      <w:r>
        <w:t>Условия участия</w:t>
      </w:r>
      <w:bookmarkEnd w:id="3"/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line="274" w:lineRule="exact"/>
        <w:ind w:left="540" w:hanging="540"/>
      </w:pPr>
      <w:r>
        <w:t>В соответствии с Правилами приема детей в М</w:t>
      </w:r>
      <w:r>
        <w:rPr>
          <w:rStyle w:val="22"/>
          <w:lang w:val="ru-RU" w:eastAsia="ru-RU" w:bidi="ru-RU"/>
        </w:rPr>
        <w:t>ДЦ</w:t>
      </w:r>
      <w:r>
        <w:t xml:space="preserve"> «Артек» </w:t>
      </w:r>
      <w:hyperlink r:id="rId10" w:history="1">
        <w:r>
          <w:rPr>
            <w:rStyle w:val="a3"/>
          </w:rPr>
          <w:t>(http://artek.org/informaciva-</w:t>
        </w:r>
      </w:hyperlink>
      <w:r w:rsidRPr="002140C7">
        <w:rPr>
          <w:rStyle w:val="22"/>
          <w:lang w:val="ru-RU"/>
        </w:rPr>
        <w:t xml:space="preserve"> </w:t>
      </w:r>
      <w:hyperlink r:id="rId11" w:history="1">
        <w:proofErr w:type="spellStart"/>
        <w:r>
          <w:rPr>
            <w:rStyle w:val="a3"/>
          </w:rPr>
          <w:t>dlva-roditelvav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kak-poluchitsva-putevku-v-artek</w:t>
        </w:r>
        <w:proofErr w:type="spellEnd"/>
        <w:r>
          <w:rPr>
            <w:rStyle w:val="a3"/>
          </w:rPr>
          <w:t>/)</w:t>
        </w:r>
      </w:hyperlink>
      <w:r w:rsidRPr="002140C7">
        <w:rPr>
          <w:lang w:eastAsia="en-US" w:bidi="en-US"/>
        </w:rPr>
        <w:t xml:space="preserve"> </w:t>
      </w:r>
      <w:r>
        <w:t>отбираются участники, которым на момент поездки в МДЦ «Артек» исполнилось 11 лет и до 17 лет включительно, и на период учебно</w:t>
      </w:r>
      <w:r>
        <w:t>го года -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</w:t>
      </w:r>
      <w:r>
        <w:t>к может направляться в М</w:t>
      </w:r>
      <w:r>
        <w:rPr>
          <w:rStyle w:val="22"/>
          <w:lang w:val="ru-RU" w:eastAsia="ru-RU" w:bidi="ru-RU"/>
        </w:rPr>
        <w:t>ДЦ</w:t>
      </w:r>
      <w:r>
        <w:t xml:space="preserve"> «Артек» </w:t>
      </w:r>
      <w:r>
        <w:rPr>
          <w:rStyle w:val="24"/>
        </w:rPr>
        <w:t xml:space="preserve">не чаще одного раза в год </w:t>
      </w:r>
      <w:r>
        <w:t>независимо от типа квоты: тематической, региональной, специальной или коммерческой квоте.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56" w:line="274" w:lineRule="exact"/>
        <w:ind w:left="540" w:hanging="540"/>
      </w:pPr>
      <w:r>
        <w:t>В конкурсе на добровольной основе принимают граждане Российской Федерации, а также граждане иных государс</w:t>
      </w:r>
      <w:r>
        <w:t>тв, не зависимо от места жительства и гражданства (далее - участник).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64"/>
        <w:ind w:left="620" w:hanging="620"/>
        <w:jc w:val="left"/>
      </w:pPr>
      <w:r>
        <w:t>Участие в Конкурсе - индивидуальное и коллективное (дуэты, трио, квартеты, ансамбли). В конкурсном отборе могут участвовать: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0"/>
          <w:numId w:val="2"/>
        </w:numPr>
        <w:shd w:val="clear" w:color="auto" w:fill="auto"/>
        <w:tabs>
          <w:tab w:val="left" w:pos="1325"/>
        </w:tabs>
        <w:spacing w:line="274" w:lineRule="exact"/>
        <w:ind w:left="1320" w:hanging="360"/>
      </w:pPr>
      <w:r>
        <w:t>в виртуальном конкурсе на сайте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2140C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140C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vsenastovascheedetvam</w:t>
        </w:r>
        <w:proofErr w:type="spellEnd"/>
        <w:r w:rsidRPr="002140C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140C7">
          <w:rPr>
            <w:rStyle w:val="a3"/>
            <w:lang w:eastAsia="en-US" w:bidi="en-US"/>
          </w:rPr>
          <w:t xml:space="preserve">/ </w:t>
        </w:r>
      </w:hyperlink>
      <w:r>
        <w:t>- дети, занимающиеся музыкальным или поэтическим творчеством; воспитанники антенн и участники Ассоциации «Всё настоящее - детям» (проект Фонда Олега Митяева); участники Детской Студии Олега Митяева</w:t>
      </w:r>
      <w:r>
        <w:t xml:space="preserve"> (г. Челябинск, г. Пласт);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0"/>
          <w:numId w:val="2"/>
        </w:numPr>
        <w:shd w:val="clear" w:color="auto" w:fill="auto"/>
        <w:tabs>
          <w:tab w:val="left" w:pos="1325"/>
        </w:tabs>
        <w:spacing w:after="0" w:line="274" w:lineRule="exact"/>
        <w:ind w:left="1320" w:hanging="360"/>
      </w:pPr>
      <w:r>
        <w:t xml:space="preserve">в финальном отборе - лауреаты специальных конкурсов Фонда Олега Митяева </w:t>
      </w:r>
      <w:proofErr w:type="gramStart"/>
      <w:r>
        <w:t>в</w:t>
      </w:r>
      <w:proofErr w:type="gramEnd"/>
    </w:p>
    <w:p w:rsidR="000C71EB" w:rsidRDefault="00F1618A">
      <w:pPr>
        <w:pStyle w:val="20"/>
        <w:framePr w:w="9979" w:h="14716" w:hRule="exact" w:wrap="none" w:vAnchor="page" w:hAnchor="page" w:x="1095" w:y="974"/>
        <w:shd w:val="clear" w:color="auto" w:fill="auto"/>
        <w:tabs>
          <w:tab w:val="left" w:pos="2323"/>
        </w:tabs>
        <w:spacing w:after="0" w:line="274" w:lineRule="exact"/>
        <w:ind w:left="1320" w:firstLine="0"/>
      </w:pPr>
      <w:proofErr w:type="gramStart"/>
      <w:r>
        <w:t>случае</w:t>
      </w:r>
      <w:proofErr w:type="gramEnd"/>
      <w:r>
        <w:t xml:space="preserve"> их организации, международных и всероссийских фестивалей авторской песни:</w:t>
      </w:r>
      <w:r>
        <w:tab/>
        <w:t xml:space="preserve">Всероссийский </w:t>
      </w:r>
      <w:proofErr w:type="spellStart"/>
      <w:r>
        <w:t>Ильменский</w:t>
      </w:r>
      <w:proofErr w:type="spellEnd"/>
      <w:r>
        <w:t xml:space="preserve"> фестиваль (Челябинская область),</w:t>
      </w:r>
    </w:p>
    <w:p w:rsidR="000C71EB" w:rsidRDefault="00F1618A">
      <w:pPr>
        <w:pStyle w:val="20"/>
        <w:framePr w:w="9979" w:h="14716" w:hRule="exact" w:wrap="none" w:vAnchor="page" w:hAnchor="page" w:x="1095" w:y="974"/>
        <w:shd w:val="clear" w:color="auto" w:fill="auto"/>
        <w:spacing w:after="53" w:line="274" w:lineRule="exact"/>
        <w:ind w:left="1320" w:firstLine="0"/>
      </w:pPr>
      <w:r>
        <w:t xml:space="preserve">Международный </w:t>
      </w:r>
      <w:r>
        <w:t>детско-юношеский фестиваль «Зелёная карета» (Московская область), Всероссийский фестиваль имени Валерия Грушина (Самарская область) и др.</w:t>
      </w:r>
    </w:p>
    <w:p w:rsidR="000C71EB" w:rsidRDefault="00F1618A">
      <w:pPr>
        <w:pStyle w:val="20"/>
        <w:framePr w:w="9979" w:h="14716" w:hRule="exact" w:wrap="none" w:vAnchor="page" w:hAnchor="page" w:x="1095" w:y="974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83" w:lineRule="exact"/>
        <w:ind w:left="540" w:hanging="540"/>
      </w:pPr>
      <w:r>
        <w:t>Конкурс состоит из нескольких этапов: отборочный, основной и финальный, и проводится в следующие сроки:</w:t>
      </w:r>
    </w:p>
    <w:p w:rsidR="000C71EB" w:rsidRDefault="00F1618A">
      <w:pPr>
        <w:pStyle w:val="a5"/>
        <w:framePr w:wrap="none" w:vAnchor="page" w:hAnchor="page" w:x="6020" w:y="16177"/>
        <w:shd w:val="clear" w:color="auto" w:fill="auto"/>
        <w:spacing w:line="220" w:lineRule="exact"/>
      </w:pPr>
      <w:r>
        <w:t>1</w:t>
      </w:r>
    </w:p>
    <w:p w:rsidR="000C71EB" w:rsidRDefault="002140C7">
      <w:pPr>
        <w:rPr>
          <w:sz w:val="2"/>
          <w:szCs w:val="2"/>
        </w:rPr>
        <w:sectPr w:rsidR="000C7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"/>
          <w:szCs w:val="2"/>
        </w:rPr>
        <w:t>П</w:t>
      </w:r>
      <w:proofErr w:type="gramEnd"/>
      <w:r>
        <w:rPr>
          <w:sz w:val="2"/>
          <w:szCs w:val="2"/>
        </w:rPr>
        <w:t xml:space="preserve"> 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413" w:lineRule="exact"/>
        <w:ind w:left="740" w:firstLine="0"/>
      </w:pPr>
      <w:r>
        <w:lastRenderedPageBreak/>
        <w:t>1 февраля 2020 года - объявление Конкурса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413" w:lineRule="exact"/>
        <w:ind w:left="740" w:firstLine="0"/>
      </w:pPr>
      <w:r>
        <w:t>до 30 июня 2020 года - прием заявок (отборочный этап)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413" w:lineRule="exact"/>
        <w:ind w:left="740" w:firstLine="0"/>
      </w:pPr>
      <w:r>
        <w:t>до 15 июля 2020 года - экспертиза конкурсного задания (основной этап)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1048"/>
        </w:tabs>
        <w:spacing w:after="0" w:line="413" w:lineRule="exact"/>
        <w:ind w:left="740" w:firstLine="0"/>
      </w:pPr>
      <w:r>
        <w:t>до 23 июля 2020 года - подведение итогов конкурса (финал).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11"/>
        </w:tabs>
        <w:spacing w:after="64"/>
        <w:ind w:left="540" w:hanging="540"/>
      </w:pPr>
      <w:r>
        <w:t>Регистрация участников отборочного этапа Конкурса осуществляется путем подачи заявки: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865"/>
        </w:tabs>
        <w:spacing w:line="274" w:lineRule="exact"/>
        <w:ind w:left="900" w:hanging="360"/>
      </w:pPr>
      <w:r>
        <w:t>виртуальный конкурс - заполнение формы заявки и разрешения на обработку и использование персональных данных на сайте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http:</w:t>
        </w:r>
        <w:r>
          <w:rPr>
            <w:rStyle w:val="a3"/>
          </w:rPr>
          <w:t>//www.vsenastovascheedetvam.ru</w:t>
        </w:r>
        <w:r w:rsidRPr="002140C7">
          <w:rPr>
            <w:rStyle w:val="a3"/>
            <w:lang w:eastAsia="en-US" w:bidi="en-US"/>
          </w:rPr>
          <w:t xml:space="preserve">/ </w:t>
        </w:r>
      </w:hyperlink>
      <w:r>
        <w:t>в разделе Конкурса не позднее последнего дня отборочного этапа Конкурса (ссылка на страницу Конкурса размещается на официальных сайтах Организаторов (п.1.4.);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865"/>
        </w:tabs>
        <w:spacing w:line="274" w:lineRule="exact"/>
        <w:ind w:left="900" w:hanging="360"/>
      </w:pPr>
      <w:r>
        <w:t>специальные очные конкурсы Фонда Олега Митяева и очные детские</w:t>
      </w:r>
      <w:r>
        <w:t xml:space="preserve"> конкурсы международных и всероссийских фестивалей авторской песни (Всероссийский </w:t>
      </w:r>
      <w:proofErr w:type="spellStart"/>
      <w:r>
        <w:t>Ильменский</w:t>
      </w:r>
      <w:proofErr w:type="spellEnd"/>
      <w: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 -</w:t>
      </w:r>
      <w:r>
        <w:t xml:space="preserve"> заполнение форм </w:t>
      </w:r>
      <w:proofErr w:type="gramStart"/>
      <w:r>
        <w:t>согласно Положений</w:t>
      </w:r>
      <w:proofErr w:type="gramEnd"/>
      <w:r>
        <w:t xml:space="preserve"> о конкурсе этих мероприятий.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11"/>
        </w:tabs>
        <w:spacing w:line="274" w:lineRule="exact"/>
        <w:ind w:left="540" w:hanging="540"/>
      </w:pPr>
      <w:r>
        <w:t xml:space="preserve">Подача заявки на участие в Конкурсе осуществляется представителем участника (далее - Заявитель): родителями участника (законными представителями </w:t>
      </w:r>
      <w:proofErr w:type="spellStart"/>
      <w:r>
        <w:t>и\или</w:t>
      </w:r>
      <w:proofErr w:type="spellEnd"/>
      <w:r>
        <w:t xml:space="preserve"> лицами их замещающими).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11"/>
        </w:tabs>
        <w:spacing w:after="56" w:line="274" w:lineRule="exact"/>
        <w:ind w:left="540" w:hanging="540"/>
      </w:pPr>
      <w:r>
        <w:t xml:space="preserve">Оформленная </w:t>
      </w:r>
      <w:r>
        <w:t xml:space="preserve">заявка установленного образца (Приложение 1),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</w:t>
      </w:r>
      <w:r>
        <w:t>результатов его работ, в том числе в сети Интернет.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11"/>
        </w:tabs>
        <w:spacing w:after="91"/>
        <w:ind w:left="540" w:hanging="540"/>
      </w:pPr>
      <w:r>
        <w:t>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2140C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artek</w:t>
        </w:r>
        <w:proofErr w:type="spellEnd"/>
        <w:r w:rsidRPr="002140C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2140C7">
          <w:rPr>
            <w:rStyle w:val="a3"/>
            <w:lang w:eastAsia="en-US" w:bidi="en-US"/>
          </w:rPr>
          <w:t xml:space="preserve">/ </w:t>
        </w:r>
      </w:hyperlink>
      <w:r>
        <w:t>в разделе «Информация для родителей», для последующего их выполнения.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11"/>
        </w:tabs>
        <w:spacing w:after="103" w:line="240" w:lineRule="exact"/>
        <w:ind w:left="540" w:hanging="540"/>
      </w:pPr>
      <w:r>
        <w:t>Ограничения по участию в Конкурсе: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865"/>
        </w:tabs>
        <w:spacing w:after="76" w:line="240" w:lineRule="exact"/>
        <w:ind w:left="900" w:hanging="360"/>
      </w:pPr>
      <w:r>
        <w:t>для участия в Конкурсе Заявитель может представить только одну заявку на участника,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0"/>
          <w:numId w:val="2"/>
        </w:numPr>
        <w:shd w:val="clear" w:color="auto" w:fill="auto"/>
        <w:tabs>
          <w:tab w:val="left" w:pos="865"/>
        </w:tabs>
        <w:spacing w:line="274" w:lineRule="exact"/>
        <w:ind w:left="900" w:hanging="360"/>
      </w:pPr>
      <w:r>
        <w:t>по медицинским противопо</w:t>
      </w:r>
      <w:r>
        <w:t>казаниям для направления в М</w:t>
      </w:r>
      <w:r>
        <w:rPr>
          <w:rStyle w:val="22"/>
          <w:lang w:val="ru-RU" w:eastAsia="ru-RU" w:bidi="ru-RU"/>
        </w:rPr>
        <w:t>ДЦ</w:t>
      </w:r>
      <w:r>
        <w:t xml:space="preserve"> «Артек» согласно информации, размещенной на сайте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</w:rPr>
          <w:t>https://artek.org/informaciva-dlva-</w:t>
        </w:r>
      </w:hyperlink>
      <w:r>
        <w:rPr>
          <w:rStyle w:val="21"/>
          <w:lang w:val="ru-RU" w:eastAsia="ru-RU" w:bidi="ru-RU"/>
        </w:rPr>
        <w:t xml:space="preserve"> </w:t>
      </w:r>
      <w:hyperlink r:id="rId16" w:history="1">
        <w:proofErr w:type="spellStart"/>
        <w:r>
          <w:rPr>
            <w:rStyle w:val="a3"/>
          </w:rPr>
          <w:t>roditelvav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medicinskie-trebovaniva</w:t>
        </w:r>
        <w:proofErr w:type="spellEnd"/>
        <w:r>
          <w:rPr>
            <w:rStyle w:val="a3"/>
          </w:rPr>
          <w:t>/</w:t>
        </w:r>
        <w:r>
          <w:rPr>
            <w:rStyle w:val="a3"/>
          </w:rPr>
          <w:t xml:space="preserve">. </w:t>
        </w:r>
      </w:hyperlink>
      <w:r>
        <w:t>Вопросы, связанные с медицинскими противопоказаниями детей с ограниченными возможностями здоровья, необходимо предварительно согласовать с замест</w:t>
      </w:r>
      <w:r>
        <w:t>ителем главного врача М</w:t>
      </w:r>
      <w:r>
        <w:rPr>
          <w:rStyle w:val="22"/>
          <w:lang w:val="ru-RU" w:eastAsia="ru-RU" w:bidi="ru-RU"/>
        </w:rPr>
        <w:t>ДЦ</w:t>
      </w:r>
      <w:r>
        <w:t xml:space="preserve"> «Артек» и получить официальное подтверждение возможности приема их в М</w:t>
      </w:r>
      <w:r>
        <w:rPr>
          <w:rStyle w:val="22"/>
          <w:lang w:val="ru-RU" w:eastAsia="ru-RU" w:bidi="ru-RU"/>
        </w:rPr>
        <w:t>ДЦ</w:t>
      </w:r>
      <w:r>
        <w:t xml:space="preserve"> «Артек».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96"/>
        </w:tabs>
        <w:spacing w:after="56" w:line="274" w:lineRule="exact"/>
        <w:ind w:left="540" w:hanging="540"/>
      </w:pPr>
      <w: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96"/>
        </w:tabs>
        <w:ind w:left="540" w:hanging="540"/>
      </w:pPr>
      <w: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96"/>
        </w:tabs>
        <w:spacing w:after="91"/>
        <w:ind w:left="540" w:hanging="540"/>
      </w:pPr>
      <w:r>
        <w:t>В случае нарушения правил проведения Конкурса участником, Организатор может отказать ему в дальнейшем участ</w:t>
      </w:r>
      <w:r>
        <w:t>ии в Конкурсе.</w:t>
      </w:r>
    </w:p>
    <w:p w:rsidR="000C71EB" w:rsidRDefault="00F1618A">
      <w:pPr>
        <w:pStyle w:val="10"/>
        <w:framePr w:w="9974" w:h="15015" w:hRule="exact" w:wrap="none" w:vAnchor="page" w:hAnchor="page" w:x="1098" w:y="736"/>
        <w:numPr>
          <w:ilvl w:val="0"/>
          <w:numId w:val="1"/>
        </w:numPr>
        <w:shd w:val="clear" w:color="auto" w:fill="auto"/>
        <w:tabs>
          <w:tab w:val="left" w:pos="3595"/>
        </w:tabs>
        <w:spacing w:after="86" w:line="240" w:lineRule="exact"/>
        <w:ind w:left="3240" w:firstLine="0"/>
        <w:jc w:val="both"/>
      </w:pPr>
      <w:bookmarkStart w:id="4" w:name="bookmark4"/>
      <w:r>
        <w:t>Порядок участия в Конкурсе</w:t>
      </w:r>
      <w:bookmarkEnd w:id="4"/>
    </w:p>
    <w:p w:rsidR="000C71EB" w:rsidRDefault="00F1618A">
      <w:pPr>
        <w:pStyle w:val="20"/>
        <w:framePr w:w="9974" w:h="15015" w:hRule="exact" w:wrap="none" w:vAnchor="page" w:hAnchor="page" w:x="1098" w:y="736"/>
        <w:numPr>
          <w:ilvl w:val="1"/>
          <w:numId w:val="1"/>
        </w:numPr>
        <w:shd w:val="clear" w:color="auto" w:fill="auto"/>
        <w:tabs>
          <w:tab w:val="left" w:pos="511"/>
        </w:tabs>
        <w:spacing w:after="0" w:line="274" w:lineRule="exact"/>
        <w:ind w:left="540" w:hanging="540"/>
      </w:pPr>
      <w:r>
        <w:t xml:space="preserve">Необходимо заполнение </w:t>
      </w:r>
      <w:proofErr w:type="spellStart"/>
      <w:r>
        <w:t>онлайн</w:t>
      </w:r>
      <w:proofErr w:type="spellEnd"/>
      <w:r>
        <w:t xml:space="preserve"> формы участника на странице Конкурса на сайте </w:t>
      </w:r>
      <w:hyperlink r:id="rId17" w:history="1">
        <w:r>
          <w:rPr>
            <w:rStyle w:val="a3"/>
          </w:rPr>
          <w:t xml:space="preserve">http://www.vsenastovascheedetvam.ru/ </w:t>
        </w:r>
      </w:hyperlink>
      <w:r>
        <w:t>не позднее последнего дня отборочного этапа Конкурс</w:t>
      </w:r>
      <w:r>
        <w:t>а.</w:t>
      </w:r>
    </w:p>
    <w:p w:rsidR="000C71EB" w:rsidRDefault="00F1618A">
      <w:pPr>
        <w:pStyle w:val="a5"/>
        <w:framePr w:wrap="none" w:vAnchor="page" w:hAnchor="page" w:x="5999" w:y="16177"/>
        <w:shd w:val="clear" w:color="auto" w:fill="auto"/>
        <w:spacing w:line="220" w:lineRule="exact"/>
      </w:pPr>
      <w:r>
        <w:t>2</w:t>
      </w:r>
    </w:p>
    <w:p w:rsidR="000C71EB" w:rsidRDefault="000C71EB">
      <w:pPr>
        <w:rPr>
          <w:sz w:val="2"/>
          <w:szCs w:val="2"/>
        </w:rPr>
        <w:sectPr w:rsidR="000C7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71EB" w:rsidRDefault="000C71EB">
      <w:pPr>
        <w:rPr>
          <w:sz w:val="2"/>
          <w:szCs w:val="2"/>
        </w:rPr>
      </w:pPr>
      <w:r w:rsidRPr="000C71EB">
        <w:lastRenderedPageBreak/>
        <w:pict>
          <v:rect id="_x0000_s1027" style="position:absolute;margin-left:255.35pt;margin-top:335.7pt;width:103.2pt;height:14.9pt;z-index:-251658752;mso-position-horizontal-relative:page;mso-position-vertical-relative:page" fillcolor="#f4f4f4" stroked="f">
            <w10:wrap anchorx="page" anchory="page"/>
          </v:rect>
        </w:pic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40" w:lineRule="exact"/>
        <w:ind w:left="540" w:hanging="540"/>
      </w:pPr>
      <w:r>
        <w:t>Заявка содержит следующую обязательную информацию: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2"/>
          <w:numId w:val="1"/>
        </w:numPr>
        <w:shd w:val="clear" w:color="auto" w:fill="auto"/>
        <w:tabs>
          <w:tab w:val="left" w:pos="1038"/>
        </w:tabs>
        <w:spacing w:after="0" w:line="413" w:lineRule="exact"/>
        <w:ind w:left="260" w:firstLine="0"/>
      </w:pPr>
      <w:r>
        <w:t xml:space="preserve">Для участников виртуального конкурса - заполнение </w:t>
      </w:r>
      <w:proofErr w:type="spellStart"/>
      <w:r>
        <w:t>онлайн</w:t>
      </w:r>
      <w:proofErr w:type="spellEnd"/>
      <w:r>
        <w:t xml:space="preserve"> формы: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413" w:lineRule="exact"/>
        <w:ind w:left="540" w:firstLine="0"/>
      </w:pPr>
      <w:r>
        <w:t>личная информация об участнике (ФИО, возраст, населённый пункт проживания);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413" w:lineRule="exact"/>
        <w:ind w:left="540" w:firstLine="0"/>
      </w:pPr>
      <w:r>
        <w:t xml:space="preserve">ФИО, паспортные данные, контактные </w:t>
      </w:r>
      <w:r>
        <w:t>данные Заявителя;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413" w:lineRule="exact"/>
        <w:ind w:left="540" w:firstLine="0"/>
      </w:pPr>
      <w:r>
        <w:t xml:space="preserve">ссылка на видео своего конкурсного номера в </w:t>
      </w:r>
      <w:r>
        <w:rPr>
          <w:lang w:val="en-US" w:eastAsia="en-US" w:bidi="en-US"/>
        </w:rPr>
        <w:t>YouTube</w:t>
      </w:r>
      <w:r w:rsidRPr="002140C7">
        <w:rPr>
          <w:lang w:eastAsia="en-US" w:bidi="en-US"/>
        </w:rPr>
        <w:t>;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413" w:lineRule="exact"/>
        <w:ind w:left="540" w:firstLine="0"/>
      </w:pPr>
      <w:r>
        <w:t>указание любой из номинаций: исполнитель, автор, автор-исполнитель;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892"/>
        </w:tabs>
        <w:spacing w:after="56" w:line="274" w:lineRule="exact"/>
        <w:ind w:left="880" w:hanging="340"/>
      </w:pPr>
      <w:r>
        <w:t xml:space="preserve">прикреплённые к заявке дипломы, рекомендательные письма, </w:t>
      </w:r>
      <w:proofErr w:type="gramStart"/>
      <w:r>
        <w:t>благодарственный</w:t>
      </w:r>
      <w:proofErr w:type="gramEnd"/>
      <w:r>
        <w:t xml:space="preserve"> письма, сертификаты участника, </w:t>
      </w:r>
      <w:r>
        <w:t>подтверждающие достижения в музыкальном и/или поэтическом творчестве;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892"/>
        </w:tabs>
        <w:spacing w:after="64"/>
        <w:ind w:left="880" w:hanging="340"/>
      </w:pPr>
      <w:r>
        <w:t>в случае владения участником каким-либо музыкальным инструментом - уточнение этой информации.</w:t>
      </w:r>
    </w:p>
    <w:p w:rsidR="000C71EB" w:rsidRDefault="00F1618A">
      <w:pPr>
        <w:pStyle w:val="20"/>
        <w:framePr w:w="9979" w:h="15141" w:hRule="exact" w:wrap="none" w:vAnchor="page" w:hAnchor="page" w:x="1095" w:y="860"/>
        <w:shd w:val="clear" w:color="auto" w:fill="auto"/>
        <w:spacing w:after="56" w:line="274" w:lineRule="exact"/>
        <w:ind w:left="260" w:firstLine="0"/>
      </w:pPr>
      <w:r>
        <w:t>3.2.2</w:t>
      </w:r>
      <w:proofErr w:type="gramStart"/>
      <w:r>
        <w:t xml:space="preserve"> Д</w:t>
      </w:r>
      <w:proofErr w:type="gramEnd"/>
      <w:r>
        <w:t xml:space="preserve">ля лауреатов специальных очных конкурсов Фонда Олега Митяева в случае их организации </w:t>
      </w:r>
      <w:r>
        <w:t xml:space="preserve">и очных детских конкурсов международных и всероссийских фестивалей авторской песни (Всероссийский </w:t>
      </w:r>
      <w:proofErr w:type="spellStart"/>
      <w:r>
        <w:t>Ильменский</w:t>
      </w:r>
      <w:proofErr w:type="spellEnd"/>
      <w: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</w:t>
      </w:r>
      <w:r>
        <w:t>области и др.):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800"/>
        </w:tabs>
        <w:spacing w:after="64"/>
        <w:ind w:left="540" w:firstLine="0"/>
      </w:pPr>
      <w:r>
        <w:t xml:space="preserve">скан диплома лауреата детского конкурса фестиваля, заверенный оргкомитетом данного фестиваля, на электронный адрес </w:t>
      </w:r>
      <w:hyperlink r:id="rId18" w:history="1">
        <w:r>
          <w:rPr>
            <w:rStyle w:val="a3"/>
            <w:lang w:val="en-US" w:eastAsia="en-US" w:bidi="en-US"/>
          </w:rPr>
          <w:t>vnd</w:t>
        </w:r>
        <w:r w:rsidRPr="002140C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fom</w:t>
        </w:r>
        <w:r w:rsidRPr="002140C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gmail</w:t>
        </w:r>
        <w:r w:rsidRPr="002140C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2140C7">
        <w:rPr>
          <w:lang w:eastAsia="en-US" w:bidi="en-US"/>
        </w:rPr>
        <w:t>;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747"/>
        </w:tabs>
        <w:spacing w:line="274" w:lineRule="exact"/>
        <w:ind w:left="540" w:firstLine="0"/>
      </w:pPr>
      <w:r>
        <w:t xml:space="preserve">заполнение </w:t>
      </w:r>
      <w:proofErr w:type="spellStart"/>
      <w:r>
        <w:t>онлайн</w:t>
      </w:r>
      <w:proofErr w:type="spellEnd"/>
      <w:r>
        <w:t xml:space="preserve"> формы с указанием личной информации об участнике </w:t>
      </w:r>
      <w:r>
        <w:t>(ФИО, возраст, населённый пункт проживания) и ФИО, паспортных данных, контактных данных Заявителя,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0"/>
          <w:numId w:val="2"/>
        </w:numPr>
        <w:shd w:val="clear" w:color="auto" w:fill="auto"/>
        <w:tabs>
          <w:tab w:val="left" w:pos="747"/>
        </w:tabs>
        <w:spacing w:line="274" w:lineRule="exact"/>
        <w:ind w:left="540" w:firstLine="0"/>
      </w:pPr>
      <w:r>
        <w:t xml:space="preserve">дополнительно у участника может быть запрошена ссылка на видео творческого номера в </w:t>
      </w:r>
      <w:proofErr w:type="spellStart"/>
      <w:r>
        <w:rPr>
          <w:lang w:val="en-US" w:eastAsia="en-US" w:bidi="en-US"/>
        </w:rPr>
        <w:t>Yuotube</w:t>
      </w:r>
      <w:proofErr w:type="spellEnd"/>
      <w:r w:rsidRPr="002140C7">
        <w:rPr>
          <w:lang w:eastAsia="en-US" w:bidi="en-US"/>
        </w:rPr>
        <w:t>.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1"/>
          <w:numId w:val="1"/>
        </w:numPr>
        <w:shd w:val="clear" w:color="auto" w:fill="auto"/>
        <w:tabs>
          <w:tab w:val="left" w:pos="510"/>
        </w:tabs>
        <w:spacing w:after="53" w:line="274" w:lineRule="exact"/>
        <w:ind w:left="540" w:hanging="540"/>
      </w:pPr>
      <w:r>
        <w:t xml:space="preserve">Заявочные документы, не соответствующие требованиям настоящего </w:t>
      </w:r>
      <w:r>
        <w:t>Положения и оформленные с нарушением требований настоящего Положения, отклоняются организаторами без объяснения причин отказа.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1"/>
          <w:numId w:val="1"/>
        </w:numPr>
        <w:shd w:val="clear" w:color="auto" w:fill="auto"/>
        <w:tabs>
          <w:tab w:val="left" w:pos="510"/>
        </w:tabs>
        <w:spacing w:after="95" w:line="283" w:lineRule="exact"/>
        <w:ind w:left="540" w:hanging="540"/>
      </w:pPr>
      <w:r>
        <w:t>Участники, успешно прошедшие регистрацию, получают доступ к выполнению конкурсного задания отборочного этапа - тестирование.</w:t>
      </w:r>
    </w:p>
    <w:p w:rsidR="000C71EB" w:rsidRDefault="00F1618A">
      <w:pPr>
        <w:pStyle w:val="10"/>
        <w:framePr w:w="9979" w:h="15141" w:hRule="exact" w:wrap="none" w:vAnchor="page" w:hAnchor="page" w:x="1095" w:y="860"/>
        <w:numPr>
          <w:ilvl w:val="0"/>
          <w:numId w:val="1"/>
        </w:numPr>
        <w:shd w:val="clear" w:color="auto" w:fill="auto"/>
        <w:tabs>
          <w:tab w:val="left" w:pos="3490"/>
        </w:tabs>
        <w:spacing w:after="108" w:line="240" w:lineRule="exact"/>
        <w:ind w:left="3140" w:firstLine="0"/>
        <w:jc w:val="both"/>
      </w:pPr>
      <w:bookmarkStart w:id="5" w:name="bookmark5"/>
      <w:r>
        <w:t>Поря</w:t>
      </w:r>
      <w:r>
        <w:t>док проведения конкурса</w:t>
      </w:r>
      <w:bookmarkEnd w:id="5"/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1"/>
          <w:numId w:val="1"/>
        </w:numPr>
        <w:shd w:val="clear" w:color="auto" w:fill="auto"/>
        <w:tabs>
          <w:tab w:val="left" w:pos="510"/>
        </w:tabs>
        <w:spacing w:after="81" w:line="240" w:lineRule="exact"/>
        <w:ind w:left="540" w:hanging="540"/>
      </w:pPr>
      <w:r>
        <w:t>Для отбора Участников на Программу формируется жюри 2-х туров.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2"/>
          <w:numId w:val="1"/>
        </w:numPr>
        <w:shd w:val="clear" w:color="auto" w:fill="auto"/>
        <w:tabs>
          <w:tab w:val="left" w:pos="1038"/>
        </w:tabs>
        <w:spacing w:line="274" w:lineRule="exact"/>
        <w:ind w:left="1120"/>
      </w:pPr>
      <w:r>
        <w:t xml:space="preserve">Жюри 1 тура: </w:t>
      </w:r>
      <w:proofErr w:type="spellStart"/>
      <w:r>
        <w:t>Рашит</w:t>
      </w:r>
      <w:proofErr w:type="spellEnd"/>
      <w:r>
        <w:t xml:space="preserve"> Бабаев - художественный руководить проектов Фонда Олега Митяева; Мария </w:t>
      </w:r>
      <w:proofErr w:type="spellStart"/>
      <w:r>
        <w:t>Валитова</w:t>
      </w:r>
      <w:proofErr w:type="spellEnd"/>
      <w:r>
        <w:t xml:space="preserve"> - исполнительница в жанре авторской песни, педагог дополнительного обр</w:t>
      </w:r>
      <w:r>
        <w:t xml:space="preserve">азования, организатор детских фестивалей авторской песни, педагог программы Фонда Олега Митяева «Мировые песни. Мир авторской песни»; Рафаэль </w:t>
      </w:r>
      <w:proofErr w:type="spellStart"/>
      <w:r>
        <w:t>Валитов</w:t>
      </w:r>
      <w:proofErr w:type="spellEnd"/>
      <w:r>
        <w:t xml:space="preserve"> - исполнитель в жанре авторской песни, педагог дополнительного образования, организатор детских фестивалей</w:t>
      </w:r>
      <w:r>
        <w:t xml:space="preserve"> авторской песни, педагог программы Фонда Олега Митяева «Мировые песни. Мир авторской песни»; Олег Степанов - исполнитель в жанре авторской песни в составе ансамбля «Седьмая бригада»; вра</w:t>
      </w:r>
      <w:proofErr w:type="gramStart"/>
      <w:r>
        <w:t>ч-</w:t>
      </w:r>
      <w:proofErr w:type="gramEnd"/>
      <w:r>
        <w:t xml:space="preserve"> педиатр, доктор медицинских наук, профессор, академик Международно</w:t>
      </w:r>
      <w:r>
        <w:t xml:space="preserve">й академии психологических наук, автор книг о детской психологии, педагог Студии Олега Митяева по курсу «Психология общения»; Виталий </w:t>
      </w:r>
      <w:proofErr w:type="spellStart"/>
      <w:r>
        <w:t>Казарцев</w:t>
      </w:r>
      <w:proofErr w:type="spellEnd"/>
      <w:r>
        <w:t xml:space="preserve"> - исполнитель в жанре авторской песни в составе ансамбля «Седьмая бригада», лауреат всероссийских фестивалей авто</w:t>
      </w:r>
      <w:r>
        <w:t>рской песни.</w:t>
      </w:r>
    </w:p>
    <w:p w:rsidR="000C71EB" w:rsidRDefault="00F1618A">
      <w:pPr>
        <w:pStyle w:val="20"/>
        <w:framePr w:w="9979" w:h="15141" w:hRule="exact" w:wrap="none" w:vAnchor="page" w:hAnchor="page" w:x="1095" w:y="860"/>
        <w:numPr>
          <w:ilvl w:val="2"/>
          <w:numId w:val="1"/>
        </w:numPr>
        <w:shd w:val="clear" w:color="auto" w:fill="auto"/>
        <w:tabs>
          <w:tab w:val="left" w:pos="1038"/>
        </w:tabs>
        <w:spacing w:after="0" w:line="274" w:lineRule="exact"/>
        <w:ind w:left="1120"/>
      </w:pPr>
      <w:r>
        <w:t xml:space="preserve">Жюри 2-го финального тура: Олег Митяев - народный артист России, председатель жюри; Галина </w:t>
      </w:r>
      <w:proofErr w:type="spellStart"/>
      <w:r>
        <w:t>Хомчик</w:t>
      </w:r>
      <w:proofErr w:type="spellEnd"/>
      <w:r>
        <w:t xml:space="preserve"> - заслуженная артистка РФ, популярная исполнительница в жанре авторской песни; Борис Кинер - автор-исполнитель, участник </w:t>
      </w:r>
      <w:proofErr w:type="spellStart"/>
      <w:r>
        <w:t>арт-зонг</w:t>
      </w:r>
      <w:proofErr w:type="spellEnd"/>
      <w:r>
        <w:t xml:space="preserve"> дуэта «Мастер </w:t>
      </w:r>
      <w:r>
        <w:t>Гриша» (Москва), актёр.</w:t>
      </w:r>
    </w:p>
    <w:p w:rsidR="000C71EB" w:rsidRDefault="00F1618A">
      <w:pPr>
        <w:pStyle w:val="a5"/>
        <w:framePr w:wrap="none" w:vAnchor="page" w:hAnchor="page" w:x="6001" w:y="16182"/>
        <w:shd w:val="clear" w:color="auto" w:fill="auto"/>
        <w:spacing w:line="220" w:lineRule="exact"/>
      </w:pPr>
      <w:r>
        <w:t>3</w:t>
      </w:r>
    </w:p>
    <w:p w:rsidR="000C71EB" w:rsidRDefault="000C71EB">
      <w:pPr>
        <w:rPr>
          <w:sz w:val="2"/>
          <w:szCs w:val="2"/>
        </w:rPr>
        <w:sectPr w:rsidR="000C7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1"/>
          <w:numId w:val="1"/>
        </w:numPr>
        <w:shd w:val="clear" w:color="auto" w:fill="auto"/>
        <w:tabs>
          <w:tab w:val="left" w:pos="506"/>
        </w:tabs>
        <w:spacing w:after="71" w:line="240" w:lineRule="exact"/>
        <w:ind w:firstLine="0"/>
      </w:pPr>
      <w:r>
        <w:lastRenderedPageBreak/>
        <w:t>Конкурсные мероприятия: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2"/>
          <w:numId w:val="1"/>
        </w:numPr>
        <w:shd w:val="clear" w:color="auto" w:fill="auto"/>
        <w:tabs>
          <w:tab w:val="left" w:pos="1025"/>
        </w:tabs>
        <w:spacing w:line="274" w:lineRule="exact"/>
        <w:ind w:left="920" w:hanging="720"/>
      </w:pPr>
      <w:r>
        <w:rPr>
          <w:rStyle w:val="24"/>
        </w:rPr>
        <w:t xml:space="preserve">Виртуальный конкурс авторской песни «Мировые песни». </w:t>
      </w:r>
      <w:r>
        <w:t>Проводится в 2 тура с 1 февраля по 30 июня 2020 года на сайте Ассоциации «Всё настоящее - детям» (Проект Фонда Олега Митяева)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2140C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140C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vsenastoyascheedetyam</w:t>
        </w:r>
        <w:proofErr w:type="spellEnd"/>
        <w:r w:rsidRPr="002140C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140C7">
          <w:rPr>
            <w:rStyle w:val="a3"/>
            <w:lang w:eastAsia="en-US" w:bidi="en-US"/>
          </w:rPr>
          <w:t xml:space="preserve">/ </w:t>
        </w:r>
      </w:hyperlink>
      <w:r>
        <w:t xml:space="preserve">в рамках программы «Мировые песни. Мир авторской песни». </w:t>
      </w:r>
      <w:proofErr w:type="gramStart"/>
      <w:r>
        <w:t>Конкурсанты - дети, занимающиеся музыкальным или поэтическим творчеством; воспитанники антенн и участники Ассоциации</w:t>
      </w:r>
      <w:r>
        <w:t xml:space="preserve"> «Всё настоящее - детям» (проект Фонда Олега Митяева); участники Детской Студии Олега Митяева (г. Челябинск, г. Пласт).</w:t>
      </w:r>
      <w:proofErr w:type="gramEnd"/>
      <w:r>
        <w:t xml:space="preserve"> Для участия необходимо Заявителем (законным совершеннолетним представителем участника) заполнить </w:t>
      </w:r>
      <w:proofErr w:type="spellStart"/>
      <w:r>
        <w:t>онлайн</w:t>
      </w:r>
      <w:proofErr w:type="spellEnd"/>
      <w:r>
        <w:t xml:space="preserve"> форму с указанием ссылки на виде</w:t>
      </w:r>
      <w:r>
        <w:t xml:space="preserve">о творческого номера участника в </w:t>
      </w:r>
      <w:proofErr w:type="spellStart"/>
      <w:r>
        <w:rPr>
          <w:lang w:val="en-US" w:eastAsia="en-US" w:bidi="en-US"/>
        </w:rPr>
        <w:t>Youtube</w:t>
      </w:r>
      <w:proofErr w:type="spellEnd"/>
      <w:r w:rsidRPr="002140C7">
        <w:rPr>
          <w:lang w:eastAsia="en-US" w:bidi="en-US"/>
        </w:rPr>
        <w:t xml:space="preserve"> </w:t>
      </w:r>
      <w:r>
        <w:t xml:space="preserve">и разрешение на </w:t>
      </w:r>
      <w:proofErr w:type="gramStart"/>
      <w:r>
        <w:t>обработку</w:t>
      </w:r>
      <w:proofErr w:type="gramEnd"/>
      <w:r>
        <w:t xml:space="preserve"> и использование персональных данных участника. По желанию участника возможно исполнение песни на его выбор из сборника «Мировые песни в «Артеке» в разделе конкурса на сайте.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2"/>
          <w:numId w:val="1"/>
        </w:numPr>
        <w:shd w:val="clear" w:color="auto" w:fill="auto"/>
        <w:spacing w:line="274" w:lineRule="exact"/>
        <w:ind w:left="920" w:hanging="720"/>
      </w:pPr>
      <w:r>
        <w:t xml:space="preserve"> </w:t>
      </w:r>
      <w:r>
        <w:rPr>
          <w:rStyle w:val="24"/>
        </w:rPr>
        <w:t xml:space="preserve">Очный детский </w:t>
      </w:r>
      <w:r>
        <w:rPr>
          <w:rStyle w:val="24"/>
        </w:rPr>
        <w:t xml:space="preserve">конкурс «Наша смена» 44 Всероссийского </w:t>
      </w:r>
      <w:proofErr w:type="spellStart"/>
      <w:r>
        <w:rPr>
          <w:rStyle w:val="24"/>
        </w:rPr>
        <w:t>Ильменского</w:t>
      </w:r>
      <w:proofErr w:type="spellEnd"/>
      <w:r>
        <w:rPr>
          <w:rStyle w:val="24"/>
        </w:rPr>
        <w:t xml:space="preserve"> фестиваля авторской песни (Южный Урал). </w:t>
      </w:r>
      <w:r>
        <w:t>Проект Министерства культуры Челябинской области и Фонда Олега Митяева</w:t>
      </w:r>
      <w:proofErr w:type="gramStart"/>
      <w:r>
        <w:t xml:space="preserve"> П</w:t>
      </w:r>
      <w:proofErr w:type="gramEnd"/>
      <w:r>
        <w:t xml:space="preserve">роводится с 28 июня по 30 июня 2020 года. Конкурсанты - дети до 18 лет и детские коллективы, </w:t>
      </w:r>
      <w:r>
        <w:t>выступающие в жанре авторской песни. География участников - РФ и страны ближнего зарубежья. Конкурс проходит в ландшафтных условиях и представляет собой 2 тура: 1 тур - конкурсное прослушивание, 2 тур - конкурс-концерт на Главной сцене фестиваля. Состав жю</w:t>
      </w:r>
      <w:r>
        <w:t xml:space="preserve">ри конкурса «Наша смена» определяется Оргкомитетом фестиваля в период его подготовки с февраля текущего года. Положение о детском конкурсе «Наша смена» публикуется на сайте фестиваля </w:t>
      </w:r>
      <w:proofErr w:type="spellStart"/>
      <w:r>
        <w:rPr>
          <w:lang w:val="en-US" w:eastAsia="en-US" w:bidi="en-US"/>
        </w:rPr>
        <w:t>ilmeny</w:t>
      </w:r>
      <w:proofErr w:type="spellEnd"/>
      <w:r w:rsidRPr="002140C7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2140C7">
        <w:rPr>
          <w:lang w:eastAsia="en-US" w:bidi="en-US"/>
        </w:rPr>
        <w:t xml:space="preserve"> </w:t>
      </w:r>
      <w:r>
        <w:t>за месяц до проведения фестиваля.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2"/>
          <w:numId w:val="1"/>
        </w:numPr>
        <w:shd w:val="clear" w:color="auto" w:fill="auto"/>
        <w:spacing w:after="87" w:line="274" w:lineRule="exact"/>
        <w:ind w:left="920" w:hanging="720"/>
      </w:pPr>
      <w:r>
        <w:t xml:space="preserve"> </w:t>
      </w:r>
      <w:proofErr w:type="gramStart"/>
      <w:r>
        <w:rPr>
          <w:rStyle w:val="24"/>
        </w:rPr>
        <w:t xml:space="preserve">Детские конкурсы всероссийских фестивалей авторской песни и детские конкурсы авторской песни: </w:t>
      </w:r>
      <w:r>
        <w:t>специальные очные конкурсы Фонда Олега Митяева в случае их проведения и очные детские конкурсы международных и всероссийских фестивалей авторской песни (Всероссий</w:t>
      </w:r>
      <w:r>
        <w:t xml:space="preserve">ский </w:t>
      </w:r>
      <w:proofErr w:type="spellStart"/>
      <w:r>
        <w:t>Ильменский</w:t>
      </w:r>
      <w:proofErr w:type="spellEnd"/>
      <w: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др.).</w:t>
      </w:r>
      <w:proofErr w:type="gramEnd"/>
      <w:r>
        <w:t xml:space="preserve"> Проводятся с октября 2019 г. по август 2020 года минимум в 2 тура. Фонд Олега</w:t>
      </w:r>
      <w:r>
        <w:t xml:space="preserve"> Митяева запрашивает у оргкомитетов фестивалей данные о лауреатах детских конкурсов и приглашает лауреатов к участию в отборе на условиях п. 3.2.2 Положения. Жюри Программы осуществляет отбор среди этих участников. При необходимости у участника может быть </w:t>
      </w:r>
      <w:r>
        <w:t xml:space="preserve">запрошена ссылка на видео творческого номера в </w:t>
      </w:r>
      <w:proofErr w:type="spellStart"/>
      <w:r>
        <w:rPr>
          <w:lang w:val="en-US" w:eastAsia="en-US" w:bidi="en-US"/>
        </w:rPr>
        <w:t>Youtube</w:t>
      </w:r>
      <w:proofErr w:type="spellEnd"/>
      <w:r w:rsidRPr="002140C7">
        <w:rPr>
          <w:lang w:eastAsia="en-US" w:bidi="en-US"/>
        </w:rPr>
        <w:t>.</w:t>
      </w:r>
    </w:p>
    <w:p w:rsidR="000C71EB" w:rsidRDefault="00F1618A">
      <w:pPr>
        <w:pStyle w:val="10"/>
        <w:framePr w:w="9979" w:h="14991" w:hRule="exact" w:wrap="none" w:vAnchor="page" w:hAnchor="page" w:x="1095" w:y="849"/>
        <w:numPr>
          <w:ilvl w:val="0"/>
          <w:numId w:val="1"/>
        </w:numPr>
        <w:shd w:val="clear" w:color="auto" w:fill="auto"/>
        <w:tabs>
          <w:tab w:val="left" w:pos="4035"/>
        </w:tabs>
        <w:spacing w:after="108" w:line="240" w:lineRule="exact"/>
        <w:ind w:left="3680" w:firstLine="0"/>
        <w:jc w:val="both"/>
      </w:pPr>
      <w:bookmarkStart w:id="6" w:name="bookmark6"/>
      <w:r>
        <w:t>Конкурсные задания</w:t>
      </w:r>
      <w:bookmarkEnd w:id="6"/>
    </w:p>
    <w:p w:rsidR="000C71EB" w:rsidRDefault="00F1618A">
      <w:pPr>
        <w:pStyle w:val="10"/>
        <w:framePr w:w="9979" w:h="14991" w:hRule="exact" w:wrap="none" w:vAnchor="page" w:hAnchor="page" w:x="1095" w:y="849"/>
        <w:numPr>
          <w:ilvl w:val="1"/>
          <w:numId w:val="1"/>
        </w:numPr>
        <w:shd w:val="clear" w:color="auto" w:fill="auto"/>
        <w:tabs>
          <w:tab w:val="left" w:pos="506"/>
        </w:tabs>
        <w:spacing w:after="71" w:line="240" w:lineRule="exact"/>
        <w:ind w:firstLine="0"/>
        <w:jc w:val="both"/>
      </w:pPr>
      <w:bookmarkStart w:id="7" w:name="bookmark7"/>
      <w:r>
        <w:t>Конкурсное задание виртуального конкурса</w:t>
      </w:r>
      <w:bookmarkEnd w:id="7"/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2"/>
          <w:numId w:val="1"/>
        </w:numPr>
        <w:shd w:val="clear" w:color="auto" w:fill="auto"/>
        <w:tabs>
          <w:tab w:val="left" w:pos="1044"/>
        </w:tabs>
        <w:spacing w:line="274" w:lineRule="exact"/>
        <w:ind w:left="1120" w:hanging="720"/>
      </w:pPr>
      <w:r>
        <w:t>Участникам предлагается подготовить и исполнить творческий музыкальный или поэтический номер.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2"/>
          <w:numId w:val="1"/>
        </w:numPr>
        <w:shd w:val="clear" w:color="auto" w:fill="auto"/>
        <w:tabs>
          <w:tab w:val="left" w:pos="1044"/>
        </w:tabs>
        <w:spacing w:after="87" w:line="274" w:lineRule="exact"/>
        <w:ind w:left="1120" w:hanging="720"/>
      </w:pPr>
      <w:r>
        <w:t xml:space="preserve">Музыкальный номер - песня под аккомпанемент. </w:t>
      </w:r>
      <w:proofErr w:type="gramStart"/>
      <w:r>
        <w:t>Н</w:t>
      </w:r>
      <w:r>
        <w:t>оминация «автор-исполнитель» - песня собственного сочинения; номинация «автор» - песня собственного сочинения в исполнении другими; номинация «исполнитель» - песня другого автора.</w:t>
      </w:r>
      <w:proofErr w:type="gramEnd"/>
      <w:r>
        <w:t xml:space="preserve"> По желанию участника возможно исполнение песни на его выбор из сборника «Мир</w:t>
      </w:r>
      <w:r>
        <w:t>овые песни в «Артеке» в разделе конкурса на сайте.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2"/>
          <w:numId w:val="1"/>
        </w:numPr>
        <w:shd w:val="clear" w:color="auto" w:fill="auto"/>
        <w:tabs>
          <w:tab w:val="left" w:pos="1044"/>
        </w:tabs>
        <w:spacing w:after="108" w:line="240" w:lineRule="exact"/>
        <w:ind w:left="1120" w:hanging="720"/>
      </w:pPr>
      <w:r>
        <w:t>Поэтический номер - прочтение стихотворения собственного сочинения.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2"/>
          <w:numId w:val="1"/>
        </w:numPr>
        <w:shd w:val="clear" w:color="auto" w:fill="auto"/>
        <w:tabs>
          <w:tab w:val="left" w:pos="1044"/>
        </w:tabs>
        <w:spacing w:after="86" w:line="240" w:lineRule="exact"/>
        <w:ind w:left="1120" w:hanging="720"/>
      </w:pPr>
      <w:r>
        <w:t>Технические требования к оформлению конкурсной работы (конкурсного задания):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0"/>
          <w:numId w:val="2"/>
        </w:numPr>
        <w:shd w:val="clear" w:color="auto" w:fill="auto"/>
        <w:tabs>
          <w:tab w:val="left" w:pos="1322"/>
        </w:tabs>
        <w:spacing w:after="87" w:line="274" w:lineRule="exact"/>
        <w:ind w:left="1120" w:firstLine="0"/>
      </w:pPr>
      <w:r>
        <w:t xml:space="preserve">творческий номер записан на видеокамеру (в смартфоне, </w:t>
      </w:r>
      <w:r>
        <w:t>телефоне, планшете и т.д.) в пригодном для просмотра качестве,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0"/>
          <w:numId w:val="2"/>
        </w:numPr>
        <w:shd w:val="clear" w:color="auto" w:fill="auto"/>
        <w:tabs>
          <w:tab w:val="left" w:pos="1322"/>
        </w:tabs>
        <w:spacing w:after="113" w:line="240" w:lineRule="exact"/>
        <w:ind w:left="1120" w:firstLine="0"/>
      </w:pPr>
      <w:r>
        <w:t xml:space="preserve">видео хорошего качества с творческим номером выложено в </w:t>
      </w:r>
      <w:proofErr w:type="spellStart"/>
      <w:r>
        <w:rPr>
          <w:lang w:val="en-US" w:eastAsia="en-US" w:bidi="en-US"/>
        </w:rPr>
        <w:t>Youtube</w:t>
      </w:r>
      <w:proofErr w:type="spellEnd"/>
      <w:r w:rsidRPr="002140C7">
        <w:rPr>
          <w:lang w:eastAsia="en-US" w:bidi="en-US"/>
        </w:rPr>
        <w:t>,</w:t>
      </w:r>
    </w:p>
    <w:p w:rsidR="000C71EB" w:rsidRDefault="00F1618A">
      <w:pPr>
        <w:pStyle w:val="20"/>
        <w:framePr w:w="9979" w:h="14991" w:hRule="exact" w:wrap="none" w:vAnchor="page" w:hAnchor="page" w:x="1095" w:y="849"/>
        <w:numPr>
          <w:ilvl w:val="0"/>
          <w:numId w:val="2"/>
        </w:numPr>
        <w:shd w:val="clear" w:color="auto" w:fill="auto"/>
        <w:tabs>
          <w:tab w:val="left" w:pos="1322"/>
        </w:tabs>
        <w:spacing w:after="0" w:line="240" w:lineRule="exact"/>
        <w:ind w:left="1120" w:firstLine="0"/>
      </w:pPr>
      <w:r>
        <w:t xml:space="preserve">ссылка на видео размещена в </w:t>
      </w:r>
      <w:proofErr w:type="spellStart"/>
      <w:r>
        <w:t>онлайн</w:t>
      </w:r>
      <w:proofErr w:type="spellEnd"/>
      <w:r>
        <w:t xml:space="preserve"> форме заявки конкурса.</w:t>
      </w:r>
    </w:p>
    <w:p w:rsidR="000C71EB" w:rsidRDefault="00F1618A">
      <w:pPr>
        <w:pStyle w:val="a5"/>
        <w:framePr w:wrap="none" w:vAnchor="page" w:hAnchor="page" w:x="5996" w:y="16177"/>
        <w:shd w:val="clear" w:color="auto" w:fill="auto"/>
        <w:spacing w:line="220" w:lineRule="exact"/>
      </w:pPr>
      <w:r>
        <w:t>4</w:t>
      </w:r>
    </w:p>
    <w:p w:rsidR="000C71EB" w:rsidRDefault="000C71EB">
      <w:pPr>
        <w:rPr>
          <w:sz w:val="2"/>
          <w:szCs w:val="2"/>
        </w:rPr>
        <w:sectPr w:rsidR="000C7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71EB" w:rsidRDefault="00F1618A">
      <w:pPr>
        <w:pStyle w:val="20"/>
        <w:framePr w:w="10070" w:h="2499" w:hRule="exact" w:wrap="none" w:vAnchor="page" w:hAnchor="page" w:x="1050" w:y="828"/>
        <w:numPr>
          <w:ilvl w:val="1"/>
          <w:numId w:val="1"/>
        </w:numPr>
        <w:shd w:val="clear" w:color="auto" w:fill="auto"/>
        <w:tabs>
          <w:tab w:val="left" w:pos="826"/>
        </w:tabs>
        <w:spacing w:after="147" w:line="274" w:lineRule="exact"/>
        <w:ind w:left="360" w:firstLine="0"/>
      </w:pPr>
      <w:proofErr w:type="gramStart"/>
      <w:r>
        <w:lastRenderedPageBreak/>
        <w:t>Конкурсное задание очных конкурсов Фонда Олега</w:t>
      </w:r>
      <w:r>
        <w:t xml:space="preserve"> Митяева в случае их организации и очных детских конкурсов международных и всероссийских фестивалей авторской песни (Всероссийский </w:t>
      </w:r>
      <w:proofErr w:type="spellStart"/>
      <w:r>
        <w:t>Ильменский</w:t>
      </w:r>
      <w:proofErr w:type="spellEnd"/>
      <w:r>
        <w:t xml:space="preserve"> фестиваль на Южном Урале, Московский детский фестиваль авторской песни «Слушай и скажи», Всероссийский фестиваль и</w:t>
      </w:r>
      <w:r>
        <w:t>мени Валерия Грушина в Самарской области и др.) определяется оргкомитетом каждого фестиваля и конкурса и отображается в Положении о конкурсе.</w:t>
      </w:r>
      <w:proofErr w:type="gramEnd"/>
    </w:p>
    <w:p w:rsidR="000C71EB" w:rsidRDefault="00F1618A">
      <w:pPr>
        <w:pStyle w:val="10"/>
        <w:framePr w:w="10070" w:h="2499" w:hRule="exact" w:wrap="none" w:vAnchor="page" w:hAnchor="page" w:x="1050" w:y="828"/>
        <w:numPr>
          <w:ilvl w:val="0"/>
          <w:numId w:val="1"/>
        </w:numPr>
        <w:shd w:val="clear" w:color="auto" w:fill="auto"/>
        <w:tabs>
          <w:tab w:val="left" w:pos="3702"/>
        </w:tabs>
        <w:spacing w:after="108" w:line="240" w:lineRule="exact"/>
        <w:ind w:left="3280" w:firstLine="0"/>
        <w:jc w:val="both"/>
      </w:pPr>
      <w:bookmarkStart w:id="8" w:name="bookmark8"/>
      <w:r>
        <w:t>Подведение итогов Конкурса</w:t>
      </w:r>
      <w:bookmarkEnd w:id="8"/>
    </w:p>
    <w:p w:rsidR="000C71EB" w:rsidRDefault="00F1618A">
      <w:pPr>
        <w:pStyle w:val="20"/>
        <w:framePr w:w="10070" w:h="2499" w:hRule="exact" w:wrap="none" w:vAnchor="page" w:hAnchor="page" w:x="1050" w:y="828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240" w:lineRule="exact"/>
        <w:ind w:left="640" w:hanging="640"/>
      </w:pPr>
      <w:r>
        <w:t>Подведение итогов Конкурса осуществляется по сумме баллов в рейтинговой системе.</w:t>
      </w:r>
    </w:p>
    <w:p w:rsidR="000C71EB" w:rsidRDefault="00F1618A">
      <w:pPr>
        <w:pStyle w:val="a7"/>
        <w:framePr w:wrap="none" w:vAnchor="page" w:hAnchor="page" w:x="1506" w:y="3417"/>
        <w:shd w:val="clear" w:color="auto" w:fill="auto"/>
        <w:spacing w:line="240" w:lineRule="exact"/>
      </w:pPr>
      <w:r>
        <w:rPr>
          <w:rStyle w:val="a8"/>
        </w:rPr>
        <w:t xml:space="preserve">6.1.1 </w:t>
      </w:r>
      <w:proofErr w:type="spellStart"/>
      <w:r>
        <w:rPr>
          <w:rStyle w:val="a8"/>
        </w:rPr>
        <w:t>Балльно-рейтинговая</w:t>
      </w:r>
      <w:proofErr w:type="spellEnd"/>
      <w:r>
        <w:rPr>
          <w:rStyle w:val="a8"/>
        </w:rPr>
        <w:t xml:space="preserve"> шкала оценки конкурсных материалов виртуального конкурса</w:t>
      </w:r>
      <w:r>
        <w:t>:</w:t>
      </w:r>
    </w:p>
    <w:p w:rsidR="002140C7" w:rsidRDefault="002140C7">
      <w:pPr>
        <w:pStyle w:val="a7"/>
        <w:framePr w:wrap="none" w:vAnchor="page" w:hAnchor="page" w:x="1506" w:y="3417"/>
        <w:shd w:val="clear" w:color="auto" w:fill="auto"/>
        <w:spacing w:line="240" w:lineRule="exact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7037"/>
        <w:gridCol w:w="2280"/>
      </w:tblGrid>
      <w:tr w:rsidR="000C71EB" w:rsidTr="002140C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1" w:type="dxa"/>
            <w:shd w:val="clear" w:color="auto" w:fill="FFFFFF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7037" w:type="dxa"/>
            <w:shd w:val="clear" w:color="auto" w:fill="FFFFFF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Критерий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6"/>
              </w:rPr>
              <w:t>максимальное количество баллов</w:t>
            </w:r>
          </w:p>
        </w:tc>
      </w:tr>
      <w:tr w:rsidR="000C71EB" w:rsidTr="002140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1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Техника исполнения, чистота интонации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</w:tr>
      <w:tr w:rsidR="000C71EB" w:rsidTr="002140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1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Качество репертуара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</w:tr>
      <w:tr w:rsidR="000C71EB" w:rsidTr="002140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1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Понимание стиля, культура звука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</w:tr>
      <w:tr w:rsidR="000C71EB" w:rsidTr="002140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1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7037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Качество аккомпанемента</w:t>
            </w:r>
          </w:p>
        </w:tc>
        <w:tc>
          <w:tcPr>
            <w:tcW w:w="2280" w:type="dxa"/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</w:tr>
      <w:tr w:rsidR="000C71EB" w:rsidTr="002140C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Общее впечатление, артистизм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768" w:h="2016" w:wrap="none" w:vAnchor="page" w:hAnchor="page" w:x="1050" w:y="368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</w:tr>
    </w:tbl>
    <w:p w:rsidR="002140C7" w:rsidRDefault="002140C7">
      <w:pPr>
        <w:pStyle w:val="10"/>
        <w:framePr w:w="10070" w:h="10168" w:hRule="exact" w:wrap="none" w:vAnchor="page" w:hAnchor="page" w:x="1050" w:y="5827"/>
        <w:shd w:val="clear" w:color="auto" w:fill="auto"/>
        <w:spacing w:after="76" w:line="240" w:lineRule="exact"/>
        <w:ind w:left="640"/>
        <w:jc w:val="both"/>
      </w:pPr>
      <w:bookmarkStart w:id="9" w:name="bookmark9"/>
    </w:p>
    <w:p w:rsidR="000C71EB" w:rsidRDefault="00F1618A">
      <w:pPr>
        <w:pStyle w:val="10"/>
        <w:framePr w:w="10070" w:h="10168" w:hRule="exact" w:wrap="none" w:vAnchor="page" w:hAnchor="page" w:x="1050" w:y="5827"/>
        <w:shd w:val="clear" w:color="auto" w:fill="auto"/>
        <w:spacing w:after="76" w:line="240" w:lineRule="exact"/>
        <w:ind w:left="640"/>
        <w:jc w:val="both"/>
      </w:pPr>
      <w:r>
        <w:t>Максимальное количество баллов по итогам конкурсного отбора - 15 баллов.</w:t>
      </w:r>
      <w:bookmarkEnd w:id="9"/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0"/>
          <w:numId w:val="3"/>
        </w:numPr>
        <w:shd w:val="clear" w:color="auto" w:fill="auto"/>
        <w:tabs>
          <w:tab w:val="left" w:pos="737"/>
        </w:tabs>
        <w:spacing w:after="147" w:line="274" w:lineRule="exact"/>
        <w:ind w:firstLine="0"/>
      </w:pPr>
      <w:proofErr w:type="gramStart"/>
      <w:r>
        <w:t xml:space="preserve">Оценка достижений лауреатов очных конкурсов Фонда Олега Митяева в случае их организации и очных детских конкурсов международных и всероссийских </w:t>
      </w:r>
      <w:r>
        <w:t xml:space="preserve">фестивалей авторской песни (Всероссийский </w:t>
      </w:r>
      <w:proofErr w:type="spellStart"/>
      <w:r>
        <w:t>Ильменский</w:t>
      </w:r>
      <w:proofErr w:type="spellEnd"/>
      <w:r>
        <w:t xml:space="preserve"> фестиваль на Южном Урале, Московский детский фестиваль авторской песни «Слушай и скажи», Всероссийский фестиваль имени Валерия Грушина в Самарской области и др.) - рекомендации Оргкомитетов этих конкурсо</w:t>
      </w:r>
      <w:r>
        <w:t>в и фестивалей, которые провели конкурс в 2 этапа.</w:t>
      </w:r>
      <w:proofErr w:type="gramEnd"/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0"/>
          <w:numId w:val="4"/>
        </w:numPr>
        <w:shd w:val="clear" w:color="auto" w:fill="auto"/>
        <w:tabs>
          <w:tab w:val="left" w:pos="507"/>
        </w:tabs>
        <w:spacing w:after="77" w:line="240" w:lineRule="exact"/>
        <w:ind w:left="640" w:hanging="640"/>
      </w:pPr>
      <w:r>
        <w:t>Победителями Конкурса становятся участники, набравшие наибольшее количество баллов.</w:t>
      </w:r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0"/>
          <w:numId w:val="4"/>
        </w:numPr>
        <w:shd w:val="clear" w:color="auto" w:fill="auto"/>
        <w:tabs>
          <w:tab w:val="left" w:pos="507"/>
        </w:tabs>
        <w:spacing w:after="151"/>
        <w:ind w:left="640" w:hanging="640"/>
      </w:pPr>
      <w:r>
        <w:t xml:space="preserve">По количеству набранных баллов составляется единый рейтинговый список участников конкурсного отбора от наибольшего </w:t>
      </w:r>
      <w:r>
        <w:t xml:space="preserve">количества баллов </w:t>
      </w:r>
      <w:proofErr w:type="gramStart"/>
      <w:r>
        <w:t>до</w:t>
      </w:r>
      <w:proofErr w:type="gramEnd"/>
      <w:r>
        <w:t xml:space="preserve"> наименьшего.</w:t>
      </w:r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0"/>
          <w:numId w:val="4"/>
        </w:numPr>
        <w:shd w:val="clear" w:color="auto" w:fill="auto"/>
        <w:tabs>
          <w:tab w:val="left" w:pos="507"/>
        </w:tabs>
        <w:spacing w:after="108" w:line="240" w:lineRule="exact"/>
        <w:ind w:left="640" w:hanging="640"/>
      </w:pPr>
      <w:r>
        <w:t>Результаты конкурсного отбора окончательные и не подлежат коррекции.</w:t>
      </w:r>
    </w:p>
    <w:p w:rsidR="000C71EB" w:rsidRDefault="00F1618A">
      <w:pPr>
        <w:pStyle w:val="10"/>
        <w:framePr w:w="10070" w:h="10168" w:hRule="exact" w:wrap="none" w:vAnchor="page" w:hAnchor="page" w:x="1050" w:y="5827"/>
        <w:numPr>
          <w:ilvl w:val="0"/>
          <w:numId w:val="1"/>
        </w:numPr>
        <w:shd w:val="clear" w:color="auto" w:fill="auto"/>
        <w:tabs>
          <w:tab w:val="left" w:pos="4070"/>
        </w:tabs>
        <w:spacing w:after="82" w:line="240" w:lineRule="exact"/>
        <w:ind w:left="3720" w:firstLine="0"/>
        <w:jc w:val="both"/>
      </w:pPr>
      <w:bookmarkStart w:id="10" w:name="bookmark10"/>
      <w:r>
        <w:t>Результаты Конкурса</w:t>
      </w:r>
      <w:bookmarkEnd w:id="10"/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1"/>
          <w:numId w:val="1"/>
        </w:numPr>
        <w:shd w:val="clear" w:color="auto" w:fill="auto"/>
        <w:tabs>
          <w:tab w:val="left" w:pos="507"/>
        </w:tabs>
        <w:spacing w:after="128"/>
        <w:ind w:left="640" w:hanging="640"/>
      </w:pPr>
      <w:r>
        <w:t>Решение экспертной комиссии Конкурса оформляется в виде письменного протокола, включающей сводную информацию о проведении и итогах вс</w:t>
      </w:r>
      <w:r>
        <w:t>ех этапов Конкурса, который подписывается всеми членами комиссии (жюри).</w:t>
      </w:r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1"/>
          <w:numId w:val="1"/>
        </w:numPr>
        <w:shd w:val="clear" w:color="auto" w:fill="auto"/>
        <w:tabs>
          <w:tab w:val="left" w:pos="507"/>
        </w:tabs>
        <w:spacing w:after="116" w:line="269" w:lineRule="exact"/>
        <w:ind w:left="640" w:hanging="640"/>
      </w:pPr>
      <w:r>
        <w:t>Список победителей Конкурса публикуется на сайтах Организаторов (п.1.4.) в срок не позднее 30 августа 2020 года.</w:t>
      </w:r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1"/>
          <w:numId w:val="1"/>
        </w:numPr>
        <w:shd w:val="clear" w:color="auto" w:fill="auto"/>
        <w:tabs>
          <w:tab w:val="left" w:pos="507"/>
        </w:tabs>
        <w:spacing w:after="120" w:line="274" w:lineRule="exact"/>
        <w:ind w:left="640" w:hanging="640"/>
      </w:pPr>
      <w:r>
        <w:t xml:space="preserve">В соответствии с итоговым протоколом, участникам Конкурса выдается </w:t>
      </w:r>
      <w:r>
        <w:t>сертификат Победителя Конкурса (далее - Сертификат), подтверждающий успешность прохождения всех этапов конкурсных процедур (п.4. настоящего Положения) и поощрения путевкой на тематическую смену 2020 года в М</w:t>
      </w:r>
      <w:r>
        <w:rPr>
          <w:rStyle w:val="22"/>
          <w:lang w:val="ru-RU" w:eastAsia="ru-RU" w:bidi="ru-RU"/>
        </w:rPr>
        <w:t>ДЦ</w:t>
      </w:r>
      <w:r>
        <w:t xml:space="preserve"> «Артек». Сертификат с указанием номера смены и</w:t>
      </w:r>
      <w:r>
        <w:t xml:space="preserve"> датами ее проведения в М</w:t>
      </w:r>
      <w:r>
        <w:rPr>
          <w:rStyle w:val="22"/>
          <w:lang w:val="ru-RU" w:eastAsia="ru-RU" w:bidi="ru-RU"/>
        </w:rPr>
        <w:t>ДЦ</w:t>
      </w:r>
      <w:r>
        <w:t xml:space="preserve"> «Артек» Организатор отправляет на электронный адрес, указанный участником-победителем при подаче Заявки, в срок не позднее 30 августа 2020.</w:t>
      </w:r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1"/>
          <w:numId w:val="1"/>
        </w:numPr>
        <w:shd w:val="clear" w:color="auto" w:fill="auto"/>
        <w:tabs>
          <w:tab w:val="left" w:pos="507"/>
        </w:tabs>
        <w:spacing w:after="120" w:line="274" w:lineRule="exact"/>
        <w:ind w:left="640" w:hanging="640"/>
      </w:pPr>
      <w:r>
        <w:t>Вместе с Сертификатом направляется информационное письмо Заявителю победителя Конкурса о</w:t>
      </w:r>
      <w:r>
        <w:t xml:space="preserve"> порядке подготовки необходимых документов для поездки в М</w:t>
      </w:r>
      <w:r>
        <w:rPr>
          <w:rStyle w:val="22"/>
          <w:lang w:val="ru-RU" w:eastAsia="ru-RU" w:bidi="ru-RU"/>
        </w:rPr>
        <w:t>ДЦ</w:t>
      </w:r>
      <w:r>
        <w:t xml:space="preserve"> «Артек» для участия в Программе «Мировые песни в «Артеке».</w:t>
      </w:r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1"/>
          <w:numId w:val="1"/>
        </w:numPr>
        <w:shd w:val="clear" w:color="auto" w:fill="auto"/>
        <w:tabs>
          <w:tab w:val="left" w:pos="507"/>
        </w:tabs>
        <w:spacing w:after="120" w:line="274" w:lineRule="exact"/>
        <w:ind w:left="640" w:hanging="640"/>
      </w:pPr>
      <w:r>
        <w:t>Сертификат победителя Конкурса является именным и не подлежит передаче третьим лицам, как из числа участников Конкурса, так и родственни</w:t>
      </w:r>
      <w:r>
        <w:t>ков участника, а также любым другим лицам, не указанным в Сертификате.</w:t>
      </w:r>
    </w:p>
    <w:p w:rsidR="000C71EB" w:rsidRDefault="00F1618A">
      <w:pPr>
        <w:pStyle w:val="20"/>
        <w:framePr w:w="10070" w:h="10168" w:hRule="exact" w:wrap="none" w:vAnchor="page" w:hAnchor="page" w:x="1050" w:y="5827"/>
        <w:numPr>
          <w:ilvl w:val="1"/>
          <w:numId w:val="1"/>
        </w:numPr>
        <w:shd w:val="clear" w:color="auto" w:fill="auto"/>
        <w:tabs>
          <w:tab w:val="left" w:pos="507"/>
        </w:tabs>
        <w:spacing w:after="0" w:line="274" w:lineRule="exact"/>
        <w:ind w:left="640" w:hanging="640"/>
      </w:pPr>
      <w: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proofErr w:type="spellStart"/>
      <w:r>
        <w:rPr>
          <w:rStyle w:val="21"/>
          <w:lang w:val="ru-RU" w:eastAsia="ru-RU" w:bidi="ru-RU"/>
        </w:rPr>
        <w:t>www.артек</w:t>
      </w:r>
      <w:proofErr w:type="gramStart"/>
      <w:r>
        <w:rPr>
          <w:rStyle w:val="21"/>
          <w:lang w:val="ru-RU" w:eastAsia="ru-RU" w:bidi="ru-RU"/>
        </w:rPr>
        <w:t>.д</w:t>
      </w:r>
      <w:proofErr w:type="gramEnd"/>
      <w:r>
        <w:rPr>
          <w:rStyle w:val="21"/>
          <w:lang w:val="ru-RU" w:eastAsia="ru-RU" w:bidi="ru-RU"/>
        </w:rPr>
        <w:t>ети</w:t>
      </w:r>
      <w:proofErr w:type="spellEnd"/>
      <w:r>
        <w:t>. В</w:t>
      </w:r>
      <w:r>
        <w:t xml:space="preserve"> личном кабинете при регистрации участник</w:t>
      </w:r>
    </w:p>
    <w:p w:rsidR="000C71EB" w:rsidRDefault="00F1618A">
      <w:pPr>
        <w:pStyle w:val="a5"/>
        <w:framePr w:wrap="none" w:vAnchor="page" w:hAnchor="page" w:x="6056" w:y="16177"/>
        <w:shd w:val="clear" w:color="auto" w:fill="auto"/>
        <w:spacing w:line="220" w:lineRule="exact"/>
      </w:pPr>
      <w:r>
        <w:t>5</w:t>
      </w:r>
    </w:p>
    <w:p w:rsidR="000C71EB" w:rsidRDefault="000C71EB">
      <w:pPr>
        <w:rPr>
          <w:sz w:val="2"/>
          <w:szCs w:val="2"/>
        </w:rPr>
      </w:pPr>
    </w:p>
    <w:p w:rsidR="002140C7" w:rsidRDefault="002140C7">
      <w:pPr>
        <w:rPr>
          <w:sz w:val="2"/>
          <w:szCs w:val="2"/>
        </w:rPr>
        <w:sectPr w:rsidR="002140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71EB" w:rsidRDefault="000C71EB">
      <w:pPr>
        <w:rPr>
          <w:sz w:val="2"/>
          <w:szCs w:val="2"/>
        </w:rPr>
      </w:pPr>
      <w:r w:rsidRPr="000C71EB">
        <w:lastRenderedPageBreak/>
        <w:pict>
          <v:rect id="_x0000_s1026" style="position:absolute;margin-left:297.85pt;margin-top:117.1pt;width:102.95pt;height:14.9pt;z-index:-251658751;mso-position-horizontal-relative:page;mso-position-vertical-relative:page" fillcolor="#f4f4f5" stroked="f">
            <w10:wrap anchorx="page" anchory="page"/>
          </v:rect>
        </w:pict>
      </w:r>
    </w:p>
    <w:p w:rsidR="000C71EB" w:rsidRDefault="00F1618A">
      <w:pPr>
        <w:pStyle w:val="20"/>
        <w:framePr w:w="9979" w:h="8033" w:hRule="exact" w:wrap="none" w:vAnchor="page" w:hAnchor="page" w:x="1095" w:y="828"/>
        <w:shd w:val="clear" w:color="auto" w:fill="auto"/>
        <w:spacing w:line="274" w:lineRule="exact"/>
        <w:ind w:left="540" w:firstLine="0"/>
      </w:pPr>
      <w:r>
        <w:t xml:space="preserve">заполняет свой профиль в полном объеме, добавляет в первую очередь Сертификат, подтверждающий его личные достижения в жанре авторской песни. Заявки без прикрепленного Сертификата - </w:t>
      </w:r>
      <w:r>
        <w:t>отклоняются.</w:t>
      </w:r>
    </w:p>
    <w:p w:rsidR="000C71EB" w:rsidRDefault="00F1618A">
      <w:pPr>
        <w:pStyle w:val="20"/>
        <w:framePr w:w="9979" w:h="8033" w:hRule="exact" w:wrap="none" w:vAnchor="page" w:hAnchor="page" w:x="1095" w:y="828"/>
        <w:numPr>
          <w:ilvl w:val="1"/>
          <w:numId w:val="1"/>
        </w:numPr>
        <w:shd w:val="clear" w:color="auto" w:fill="auto"/>
        <w:tabs>
          <w:tab w:val="left" w:pos="506"/>
        </w:tabs>
        <w:spacing w:line="274" w:lineRule="exact"/>
        <w:ind w:left="540" w:hanging="540"/>
      </w:pPr>
      <w:r>
        <w:t xml:space="preserve">Заявителям победителя Конкурса необходимо в срок не позднее 10 дней со дня оповещения о победе посредством контактных каналов, указанных Заявителем в </w:t>
      </w:r>
      <w:proofErr w:type="spellStart"/>
      <w:r>
        <w:t>онлайн</w:t>
      </w:r>
      <w:proofErr w:type="spellEnd"/>
      <w:r>
        <w:t xml:space="preserve"> форме заявки, отправить на адрес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</w:rPr>
          <w:t>vnd.fom@gmail.com</w:t>
        </w:r>
        <w:r>
          <w:rPr>
            <w:rStyle w:val="a3"/>
          </w:rPr>
          <w:t xml:space="preserve"> </w:t>
        </w:r>
      </w:hyperlink>
      <w:r>
        <w:t>письмо, подтверждающее готовность ребенка принять участие в Программе в указанные сроки.</w:t>
      </w:r>
    </w:p>
    <w:p w:rsidR="000C71EB" w:rsidRDefault="00F1618A">
      <w:pPr>
        <w:pStyle w:val="20"/>
        <w:framePr w:w="9979" w:h="8033" w:hRule="exact" w:wrap="none" w:vAnchor="page" w:hAnchor="page" w:x="1095" w:y="828"/>
        <w:numPr>
          <w:ilvl w:val="1"/>
          <w:numId w:val="1"/>
        </w:numPr>
        <w:shd w:val="clear" w:color="auto" w:fill="auto"/>
        <w:tabs>
          <w:tab w:val="left" w:pos="506"/>
        </w:tabs>
        <w:spacing w:line="274" w:lineRule="exact"/>
        <w:ind w:left="540" w:hanging="540"/>
      </w:pPr>
      <w: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</w:t>
      </w:r>
      <w:r>
        <w:t xml:space="preserve">ганизатора не позднее 10 дней со дня оповещения о победе посредством контактных каналов, указанных Заявителем в </w:t>
      </w:r>
      <w:proofErr w:type="spellStart"/>
      <w:r>
        <w:t>онлайн</w:t>
      </w:r>
      <w:proofErr w:type="spellEnd"/>
      <w:r>
        <w:t xml:space="preserve"> форме заявки. Замена смены и Программы в таком случае невозможна.</w:t>
      </w:r>
    </w:p>
    <w:p w:rsidR="000C71EB" w:rsidRDefault="00F1618A">
      <w:pPr>
        <w:pStyle w:val="20"/>
        <w:framePr w:w="9979" w:h="8033" w:hRule="exact" w:wrap="none" w:vAnchor="page" w:hAnchor="page" w:x="1095" w:y="828"/>
        <w:numPr>
          <w:ilvl w:val="1"/>
          <w:numId w:val="1"/>
        </w:numPr>
        <w:shd w:val="clear" w:color="auto" w:fill="auto"/>
        <w:tabs>
          <w:tab w:val="left" w:pos="506"/>
        </w:tabs>
        <w:spacing w:after="53" w:line="274" w:lineRule="exact"/>
        <w:ind w:left="540" w:hanging="540"/>
      </w:pPr>
      <w:r>
        <w:t xml:space="preserve">В случае отказа от получения путевки одного из прошедших конкурсный </w:t>
      </w:r>
      <w:r>
        <w:t>отбор участников, право на получение бесплатной путевки передается участнику, следующему в ранжированном списке.</w:t>
      </w:r>
    </w:p>
    <w:p w:rsidR="000C71EB" w:rsidRDefault="00F1618A">
      <w:pPr>
        <w:pStyle w:val="20"/>
        <w:framePr w:w="9979" w:h="8033" w:hRule="exact" w:wrap="none" w:vAnchor="page" w:hAnchor="page" w:x="1095" w:y="828"/>
        <w:numPr>
          <w:ilvl w:val="1"/>
          <w:numId w:val="1"/>
        </w:numPr>
        <w:shd w:val="clear" w:color="auto" w:fill="auto"/>
        <w:tabs>
          <w:tab w:val="left" w:pos="592"/>
        </w:tabs>
        <w:spacing w:after="64" w:line="283" w:lineRule="exact"/>
        <w:ind w:left="540" w:hanging="540"/>
      </w:pPr>
      <w:r>
        <w:t>Участники, не зарегистрированные в АИС «Путевка», к участию в Программе не допускаются.</w:t>
      </w:r>
    </w:p>
    <w:p w:rsidR="000C71EB" w:rsidRDefault="00F1618A">
      <w:pPr>
        <w:pStyle w:val="20"/>
        <w:framePr w:w="9979" w:h="8033" w:hRule="exact" w:wrap="none" w:vAnchor="page" w:hAnchor="page" w:x="1095" w:y="828"/>
        <w:numPr>
          <w:ilvl w:val="1"/>
          <w:numId w:val="1"/>
        </w:numPr>
        <w:shd w:val="clear" w:color="auto" w:fill="auto"/>
        <w:tabs>
          <w:tab w:val="left" w:pos="592"/>
        </w:tabs>
        <w:ind w:left="540" w:hanging="540"/>
      </w:pPr>
      <w:r>
        <w:t>В системе АИС «Путевка» при прочих равных условиях преи</w:t>
      </w:r>
      <w:r>
        <w:t>мущество отдается кандидатам, имеющим в наличии Сертификат Победителя Конкурса.</w:t>
      </w:r>
    </w:p>
    <w:p w:rsidR="000C71EB" w:rsidRDefault="00F1618A">
      <w:pPr>
        <w:pStyle w:val="20"/>
        <w:framePr w:w="9979" w:h="8033" w:hRule="exact" w:wrap="none" w:vAnchor="page" w:hAnchor="page" w:x="1095" w:y="828"/>
        <w:numPr>
          <w:ilvl w:val="1"/>
          <w:numId w:val="1"/>
        </w:numPr>
        <w:shd w:val="clear" w:color="auto" w:fill="auto"/>
        <w:tabs>
          <w:tab w:val="left" w:pos="592"/>
        </w:tabs>
        <w:spacing w:after="0"/>
        <w:ind w:left="540" w:hanging="540"/>
      </w:pPr>
      <w:r>
        <w:t>В случае отказа от получения путевки победителем Конкурса, денежный эквивалент стоимости не выплачивается и не компенсируется.</w:t>
      </w:r>
    </w:p>
    <w:p w:rsidR="000C71EB" w:rsidRDefault="00F1618A">
      <w:pPr>
        <w:pStyle w:val="10"/>
        <w:framePr w:w="9979" w:h="8033" w:hRule="exact" w:wrap="none" w:vAnchor="page" w:hAnchor="page" w:x="1095" w:y="828"/>
        <w:numPr>
          <w:ilvl w:val="0"/>
          <w:numId w:val="1"/>
        </w:numPr>
        <w:shd w:val="clear" w:color="auto" w:fill="auto"/>
        <w:tabs>
          <w:tab w:val="left" w:pos="4075"/>
        </w:tabs>
        <w:spacing w:after="0" w:line="394" w:lineRule="exact"/>
        <w:ind w:left="3720" w:firstLine="0"/>
        <w:jc w:val="both"/>
      </w:pPr>
      <w:bookmarkStart w:id="11" w:name="bookmark11"/>
      <w:r>
        <w:t>Контакты для связи</w:t>
      </w:r>
      <w:bookmarkEnd w:id="11"/>
    </w:p>
    <w:p w:rsidR="000C71EB" w:rsidRDefault="00F1618A">
      <w:pPr>
        <w:pStyle w:val="20"/>
        <w:framePr w:w="9979" w:h="8033" w:hRule="exact" w:wrap="none" w:vAnchor="page" w:hAnchor="page" w:x="1095" w:y="828"/>
        <w:shd w:val="clear" w:color="auto" w:fill="auto"/>
        <w:spacing w:after="0" w:line="394" w:lineRule="exact"/>
        <w:ind w:left="540" w:hanging="540"/>
      </w:pPr>
      <w:proofErr w:type="gramStart"/>
      <w:r>
        <w:t>Ответственный</w:t>
      </w:r>
      <w:proofErr w:type="gramEnd"/>
      <w:r>
        <w:t xml:space="preserve"> за проведение </w:t>
      </w:r>
      <w:r>
        <w:t>Конкурса:</w:t>
      </w:r>
    </w:p>
    <w:p w:rsidR="000C71EB" w:rsidRDefault="00F1618A">
      <w:pPr>
        <w:pStyle w:val="20"/>
        <w:framePr w:w="9979" w:h="8033" w:hRule="exact" w:wrap="none" w:vAnchor="page" w:hAnchor="page" w:x="1095" w:y="828"/>
        <w:shd w:val="clear" w:color="auto" w:fill="auto"/>
        <w:spacing w:after="0" w:line="394" w:lineRule="exact"/>
        <w:ind w:left="540" w:hanging="540"/>
      </w:pPr>
      <w:proofErr w:type="spellStart"/>
      <w:r>
        <w:t>Рашит</w:t>
      </w:r>
      <w:proofErr w:type="spellEnd"/>
      <w:r>
        <w:t xml:space="preserve"> Бабаев - художественный руководить проектов Фонда Олега Митяева; +79128915782,</w:t>
      </w:r>
    </w:p>
    <w:p w:rsidR="000C71EB" w:rsidRDefault="000C71EB">
      <w:pPr>
        <w:pStyle w:val="20"/>
        <w:framePr w:w="9979" w:h="8033" w:hRule="exact" w:wrap="none" w:vAnchor="page" w:hAnchor="page" w:x="1095" w:y="828"/>
        <w:shd w:val="clear" w:color="auto" w:fill="auto"/>
        <w:spacing w:after="0" w:line="240" w:lineRule="exact"/>
        <w:ind w:left="540" w:hanging="540"/>
      </w:pPr>
      <w:hyperlink r:id="rId21" w:history="1">
        <w:r w:rsidR="00F1618A">
          <w:rPr>
            <w:rStyle w:val="a3"/>
          </w:rPr>
          <w:t>rashit-sp@mail.ru</w:t>
        </w:r>
      </w:hyperlink>
    </w:p>
    <w:p w:rsidR="000C71EB" w:rsidRDefault="00F1618A">
      <w:pPr>
        <w:pStyle w:val="a5"/>
        <w:framePr w:wrap="none" w:vAnchor="page" w:hAnchor="page" w:x="6006" w:y="16182"/>
        <w:shd w:val="clear" w:color="auto" w:fill="auto"/>
        <w:spacing w:line="220" w:lineRule="exact"/>
      </w:pPr>
      <w:r>
        <w:t>6</w:t>
      </w:r>
    </w:p>
    <w:p w:rsidR="000C71EB" w:rsidRDefault="000C71EB">
      <w:pPr>
        <w:rPr>
          <w:sz w:val="2"/>
          <w:szCs w:val="2"/>
        </w:rPr>
        <w:sectPr w:rsidR="000C71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71EB" w:rsidRDefault="002140C7">
      <w:pPr>
        <w:pStyle w:val="20"/>
        <w:framePr w:w="10061" w:h="298" w:hRule="exact" w:wrap="none" w:vAnchor="page" w:hAnchor="page" w:x="1014" w:y="976"/>
        <w:shd w:val="clear" w:color="auto" w:fill="auto"/>
        <w:spacing w:after="0" w:line="240" w:lineRule="exact"/>
        <w:ind w:firstLine="0"/>
        <w:jc w:val="right"/>
      </w:pPr>
      <w:r>
        <w:lastRenderedPageBreak/>
        <w:t>Приложение № 2</w:t>
      </w:r>
    </w:p>
    <w:p w:rsidR="000C71EB" w:rsidRDefault="00F1618A">
      <w:pPr>
        <w:pStyle w:val="10"/>
        <w:framePr w:w="10061" w:h="975" w:hRule="exact" w:wrap="none" w:vAnchor="page" w:hAnchor="page" w:x="1014" w:y="1648"/>
        <w:shd w:val="clear" w:color="auto" w:fill="auto"/>
        <w:spacing w:after="0" w:line="240" w:lineRule="exact"/>
        <w:ind w:right="100" w:firstLine="0"/>
      </w:pPr>
      <w:bookmarkStart w:id="12" w:name="bookmark12"/>
      <w:r>
        <w:t>Конкурс на участие в тематической образовательной программе</w:t>
      </w:r>
      <w:bookmarkEnd w:id="12"/>
    </w:p>
    <w:p w:rsidR="000C71EB" w:rsidRDefault="00F1618A">
      <w:pPr>
        <w:pStyle w:val="10"/>
        <w:framePr w:w="10061" w:h="975" w:hRule="exact" w:wrap="none" w:vAnchor="page" w:hAnchor="page" w:x="1014" w:y="1648"/>
        <w:shd w:val="clear" w:color="auto" w:fill="auto"/>
        <w:spacing w:after="108" w:line="240" w:lineRule="exact"/>
        <w:ind w:right="100" w:firstLine="0"/>
      </w:pPr>
      <w:bookmarkStart w:id="13" w:name="bookmark13"/>
      <w:r>
        <w:t>ФГБОУ</w:t>
      </w:r>
      <w:r>
        <w:t xml:space="preserve"> «МДЦ «Артек»</w:t>
      </w:r>
      <w:bookmarkEnd w:id="13"/>
    </w:p>
    <w:p w:rsidR="000C71EB" w:rsidRDefault="00F1618A">
      <w:pPr>
        <w:pStyle w:val="10"/>
        <w:framePr w:w="10061" w:h="975" w:hRule="exact" w:wrap="none" w:vAnchor="page" w:hAnchor="page" w:x="1014" w:y="1648"/>
        <w:shd w:val="clear" w:color="auto" w:fill="auto"/>
        <w:spacing w:after="0" w:line="240" w:lineRule="exact"/>
        <w:ind w:right="100" w:firstLine="0"/>
      </w:pPr>
      <w:bookmarkStart w:id="14" w:name="bookmark14"/>
      <w:r>
        <w:t>«Мировые песни в «Артеке»</w:t>
      </w:r>
      <w:bookmarkEnd w:id="14"/>
    </w:p>
    <w:p w:rsidR="000C71EB" w:rsidRDefault="00F1618A">
      <w:pPr>
        <w:pStyle w:val="28"/>
        <w:framePr w:wrap="none" w:vAnchor="page" w:hAnchor="page" w:x="3865" w:y="3112"/>
        <w:shd w:val="clear" w:color="auto" w:fill="auto"/>
        <w:spacing w:line="240" w:lineRule="exact"/>
      </w:pPr>
      <w:r>
        <w:t>ОБРАЗЕЦ ОНЛАЙН ФОРМЫ ЗАЯВКИ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387"/>
        <w:gridCol w:w="4939"/>
      </w:tblGrid>
      <w:tr w:rsidR="000C71E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Ф.И.О. (полностью) участника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Дата рождения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Населённый пункт проживания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Гражданство участника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/>
              <w:ind w:firstLine="0"/>
              <w:jc w:val="left"/>
            </w:pPr>
            <w:r>
              <w:rPr>
                <w:rStyle w:val="25"/>
              </w:rPr>
              <w:t>Заявитель - официальный совершеннолетний представитель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 xml:space="preserve">ФИО </w:t>
            </w:r>
            <w:r>
              <w:rPr>
                <w:rStyle w:val="25"/>
              </w:rPr>
              <w:t>Заявителя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Гражданство Заявителя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>Паспортные данные Заявителя (серия, номер, дата выдачи, кем выдан)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/>
              <w:ind w:firstLine="0"/>
              <w:jc w:val="left"/>
            </w:pPr>
            <w:r>
              <w:rPr>
                <w:rStyle w:val="25"/>
              </w:rPr>
              <w:t xml:space="preserve">Контактные данные Заявителя: (сотовый телефон, </w:t>
            </w:r>
            <w:r>
              <w:rPr>
                <w:rStyle w:val="25"/>
                <w:lang w:val="en-US" w:eastAsia="en-US" w:bidi="en-US"/>
              </w:rPr>
              <w:t>e</w:t>
            </w:r>
            <w:r w:rsidRPr="002140C7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2140C7">
              <w:rPr>
                <w:rStyle w:val="25"/>
                <w:lang w:eastAsia="en-US" w:bidi="en-US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10.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5"/>
              </w:rPr>
              <w:t xml:space="preserve">Ссылка на видео творческого номера в </w:t>
            </w:r>
            <w:proofErr w:type="spellStart"/>
            <w:r>
              <w:rPr>
                <w:rStyle w:val="25"/>
                <w:lang w:val="en-US" w:eastAsia="en-US" w:bidi="en-US"/>
              </w:rPr>
              <w:t>Youtube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11.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Номинация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12.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 xml:space="preserve">Дипломы, </w:t>
            </w:r>
            <w:r>
              <w:rPr>
                <w:rStyle w:val="25"/>
              </w:rPr>
              <w:t xml:space="preserve">рекомендательные письма, </w:t>
            </w:r>
            <w:proofErr w:type="gramStart"/>
            <w:r>
              <w:rPr>
                <w:rStyle w:val="25"/>
              </w:rPr>
              <w:t>благодарственный</w:t>
            </w:r>
            <w:proofErr w:type="gramEnd"/>
            <w:r>
              <w:rPr>
                <w:rStyle w:val="25"/>
              </w:rPr>
              <w:t xml:space="preserve"> письма, сертификаты участника, подтверждающие достижения в музыкальном и/или поэтическом творчестве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  <w:tr w:rsidR="000C71E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13.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1EB" w:rsidRDefault="00F1618A">
            <w:pPr>
              <w:pStyle w:val="20"/>
              <w:framePr w:w="9902" w:h="6494" w:wrap="none" w:vAnchor="page" w:hAnchor="page" w:x="1014" w:y="3779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 xml:space="preserve">В случае владения </w:t>
            </w:r>
            <w:proofErr w:type="gramStart"/>
            <w:r>
              <w:rPr>
                <w:rStyle w:val="25"/>
              </w:rPr>
              <w:t>участником</w:t>
            </w:r>
            <w:proofErr w:type="gramEnd"/>
            <w:r>
              <w:rPr>
                <w:rStyle w:val="25"/>
              </w:rPr>
              <w:t xml:space="preserve"> каким- либо музыкальным инструментом - уточнение этой информации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1EB" w:rsidRDefault="000C71EB">
            <w:pPr>
              <w:framePr w:w="9902" w:h="6494" w:wrap="none" w:vAnchor="page" w:hAnchor="page" w:x="1014" w:y="3779"/>
              <w:rPr>
                <w:sz w:val="10"/>
                <w:szCs w:val="10"/>
              </w:rPr>
            </w:pPr>
          </w:p>
        </w:tc>
      </w:tr>
    </w:tbl>
    <w:p w:rsidR="000C71EB" w:rsidRDefault="00F1618A">
      <w:pPr>
        <w:pStyle w:val="20"/>
        <w:framePr w:w="10061" w:h="889" w:hRule="exact" w:wrap="none" w:vAnchor="page" w:hAnchor="page" w:x="1014" w:y="10755"/>
        <w:shd w:val="clear" w:color="auto" w:fill="auto"/>
        <w:spacing w:after="0" w:line="274" w:lineRule="exact"/>
        <w:ind w:firstLine="560"/>
      </w:pPr>
      <w:r>
        <w:t xml:space="preserve">Отправляя </w:t>
      </w:r>
      <w:proofErr w:type="gramStart"/>
      <w:r>
        <w:t>заявку-анкету</w:t>
      </w:r>
      <w:proofErr w:type="gramEnd"/>
      <w:r>
        <w:t xml:space="preserve"> </w:t>
      </w:r>
      <w:r>
        <w:rPr>
          <w:rStyle w:val="24"/>
        </w:rPr>
        <w:t xml:space="preserve">подтверждаем, </w:t>
      </w:r>
      <w:r>
        <w:t>что ознакомлены и принимаем все пункты Положения о Конкурсе на участие в тематической образовательной программе ФГБОУ «М</w:t>
      </w:r>
      <w:r>
        <w:rPr>
          <w:rStyle w:val="22"/>
          <w:lang w:val="ru-RU" w:eastAsia="ru-RU" w:bidi="ru-RU"/>
        </w:rPr>
        <w:t xml:space="preserve">ДЦ </w:t>
      </w:r>
      <w:r>
        <w:t>«Артек» «Мировые песни в «Артеке».</w:t>
      </w:r>
    </w:p>
    <w:p w:rsidR="000C71EB" w:rsidRDefault="00F1618A">
      <w:pPr>
        <w:pStyle w:val="20"/>
        <w:framePr w:w="10061" w:h="977" w:hRule="exact" w:wrap="none" w:vAnchor="page" w:hAnchor="page" w:x="1014" w:y="12126"/>
        <w:shd w:val="clear" w:color="auto" w:fill="auto"/>
        <w:spacing w:after="81" w:line="240" w:lineRule="exact"/>
        <w:ind w:firstLine="0"/>
      </w:pPr>
      <w:r>
        <w:t xml:space="preserve">Дата заполнения соответствует дате получения </w:t>
      </w:r>
      <w:proofErr w:type="spellStart"/>
      <w:r>
        <w:t>онлайн</w:t>
      </w:r>
      <w:proofErr w:type="spellEnd"/>
      <w:r>
        <w:t xml:space="preserve"> заявки.</w:t>
      </w:r>
    </w:p>
    <w:p w:rsidR="000C71EB" w:rsidRDefault="00F1618A">
      <w:pPr>
        <w:pStyle w:val="40"/>
        <w:framePr w:w="10061" w:h="977" w:hRule="exact" w:wrap="none" w:vAnchor="page" w:hAnchor="page" w:x="1014" w:y="12126"/>
        <w:shd w:val="clear" w:color="auto" w:fill="auto"/>
        <w:spacing w:before="0"/>
      </w:pPr>
      <w: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:rsidR="000C71EB" w:rsidRDefault="00F1618A">
      <w:pPr>
        <w:pStyle w:val="a5"/>
        <w:framePr w:wrap="none" w:vAnchor="page" w:hAnchor="page" w:x="6011" w:y="16179"/>
        <w:shd w:val="clear" w:color="auto" w:fill="auto"/>
        <w:spacing w:line="220" w:lineRule="exact"/>
      </w:pPr>
      <w:r>
        <w:t>7</w:t>
      </w:r>
    </w:p>
    <w:p w:rsidR="000C71EB" w:rsidRDefault="000C71EB">
      <w:pPr>
        <w:rPr>
          <w:sz w:val="2"/>
          <w:szCs w:val="2"/>
        </w:rPr>
      </w:pPr>
    </w:p>
    <w:sectPr w:rsidR="000C71EB" w:rsidSect="000C71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8A" w:rsidRDefault="00F1618A" w:rsidP="000C71EB">
      <w:r>
        <w:separator/>
      </w:r>
    </w:p>
  </w:endnote>
  <w:endnote w:type="continuationSeparator" w:id="0">
    <w:p w:rsidR="00F1618A" w:rsidRDefault="00F1618A" w:rsidP="000C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8A" w:rsidRDefault="00F1618A"/>
  </w:footnote>
  <w:footnote w:type="continuationSeparator" w:id="0">
    <w:p w:rsidR="00F1618A" w:rsidRDefault="00F161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063"/>
    <w:multiLevelType w:val="multilevel"/>
    <w:tmpl w:val="42287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043AA"/>
    <w:multiLevelType w:val="multilevel"/>
    <w:tmpl w:val="01AED81A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86DBD"/>
    <w:multiLevelType w:val="multilevel"/>
    <w:tmpl w:val="904A0D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5458CA"/>
    <w:multiLevelType w:val="multilevel"/>
    <w:tmpl w:val="CBC4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71EB"/>
    <w:rsid w:val="000C71EB"/>
    <w:rsid w:val="002140C7"/>
    <w:rsid w:val="00F1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1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1E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C7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C7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C7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C71E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0C71EB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0C71EB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4">
    <w:name w:val="Основной текст (2) + Полужирный"/>
    <w:basedOn w:val="2"/>
    <w:rsid w:val="000C71E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0C7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sid w:val="000C71E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C7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0C71E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0C71E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"/>
    <w:basedOn w:val="2"/>
    <w:rsid w:val="000C71E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0C7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C7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C71EB"/>
    <w:pPr>
      <w:shd w:val="clear" w:color="auto" w:fill="FFFFFF"/>
      <w:spacing w:after="60" w:line="0" w:lineRule="atLeast"/>
      <w:ind w:hanging="6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C71EB"/>
    <w:pPr>
      <w:shd w:val="clear" w:color="auto" w:fill="FFFFFF"/>
      <w:spacing w:before="60" w:line="3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C71EB"/>
    <w:pPr>
      <w:shd w:val="clear" w:color="auto" w:fill="FFFFFF"/>
      <w:spacing w:after="60" w:line="278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C71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0C71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rsid w:val="000C71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C71EB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nastoyascheedetyam.ru/" TargetMode="External"/><Relationship Id="rId13" Type="http://schemas.openxmlformats.org/officeDocument/2006/relationships/hyperlink" Target="http://www.vsenastoyascheedetyam.ru/" TargetMode="External"/><Relationship Id="rId18" Type="http://schemas.openxmlformats.org/officeDocument/2006/relationships/hyperlink" Target="mailto:vnd.fo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shit-sp@mail.ru" TargetMode="External"/><Relationship Id="rId7" Type="http://schemas.openxmlformats.org/officeDocument/2006/relationships/hyperlink" Target="http://artek.org/" TargetMode="External"/><Relationship Id="rId12" Type="http://schemas.openxmlformats.org/officeDocument/2006/relationships/hyperlink" Target="http://www.vsenastoyascheedetyam.ru/" TargetMode="External"/><Relationship Id="rId17" Type="http://schemas.openxmlformats.org/officeDocument/2006/relationships/hyperlink" Target="http://www.vsenastoyascheedetya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ek.org/informaciya-dlya-roditelyay/medicinskie-trebovaniya/" TargetMode="External"/><Relationship Id="rId20" Type="http://schemas.openxmlformats.org/officeDocument/2006/relationships/hyperlink" Target="mailto:vnd.fo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ek.org/informaciya-dlya-roditelyay/kak-poluchitsya-putevku-v-arte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tek.org/informaciya-dlya-roditelyay/medicinskie-trebova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tek.org/informaciya-dlya-roditelyay/kak-poluchitsya-putevku-v-artek/" TargetMode="External"/><Relationship Id="rId19" Type="http://schemas.openxmlformats.org/officeDocument/2006/relationships/hyperlink" Target="http://www.vsenastoyascheedety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mityaev.ru/" TargetMode="External"/><Relationship Id="rId14" Type="http://schemas.openxmlformats.org/officeDocument/2006/relationships/hyperlink" Target="https://artek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2938</Words>
  <Characters>16751</Characters>
  <Application>Microsoft Office Word</Application>
  <DocSecurity>0</DocSecurity>
  <Lines>139</Lines>
  <Paragraphs>39</Paragraphs>
  <ScaleCrop>false</ScaleCrop>
  <Company>Microsoft</Company>
  <LinksUpToDate>false</LinksUpToDate>
  <CharactersWithSpaces>19650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cp:lastModifiedBy>user</cp:lastModifiedBy>
  <cp:revision>3</cp:revision>
  <dcterms:created xsi:type="dcterms:W3CDTF">2020-02-25T01:24:00Z</dcterms:created>
  <dcterms:modified xsi:type="dcterms:W3CDTF">2020-02-25T01:31:00Z</dcterms:modified>
</cp:coreProperties>
</file>