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5B1798" w:rsidRDefault="005B1798" w:rsidP="005B1798">
      <w:pPr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Fonts w:ascii="Verdana" w:hAnsi="Verdana"/>
          <w:sz w:val="21"/>
          <w:szCs w:val="21"/>
        </w:rPr>
        <w:t>ПАМЯТКА ДЛЯ РОДИТЕЛЕЙ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FF"/>
          <w:sz w:val="21"/>
          <w:szCs w:val="21"/>
          <w:u w:val="single"/>
        </w:rPr>
        <w:t>Статья 43</w:t>
      </w:r>
      <w:r>
        <w:rPr>
          <w:rFonts w:ascii="Verdana" w:hAnsi="Verdana"/>
          <w:sz w:val="21"/>
          <w:szCs w:val="21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Если Вы по собственному желанию (без какого </w:t>
      </w:r>
      <w:proofErr w:type="gramStart"/>
      <w:r>
        <w:rPr>
          <w:rFonts w:ascii="Verdana" w:hAnsi="Verdana"/>
          <w:sz w:val="21"/>
          <w:szCs w:val="21"/>
        </w:rPr>
        <w:t>бы</w:t>
      </w:r>
      <w:proofErr w:type="gramEnd"/>
      <w:r>
        <w:rPr>
          <w:rFonts w:ascii="Verdana" w:hAnsi="Verdana"/>
          <w:sz w:val="21"/>
          <w:szCs w:val="21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ВЫ ДОЛЖНЫ ЗНАТЬ!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r>
        <w:rPr>
          <w:rFonts w:ascii="Verdana" w:hAnsi="Verdana"/>
          <w:color w:val="0000FF"/>
          <w:sz w:val="21"/>
          <w:szCs w:val="21"/>
          <w:u w:val="single"/>
        </w:rPr>
        <w:t>закона</w:t>
      </w:r>
      <w:r>
        <w:rPr>
          <w:rFonts w:ascii="Verdana" w:hAnsi="Verdana"/>
          <w:sz w:val="21"/>
          <w:szCs w:val="21"/>
        </w:rPr>
        <w:t xml:space="preserve"> от 11.08.1995 N 135-ФЗ "О благотворительной деятельности и благотворительных организациях".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Согласно Гражданскому </w:t>
      </w:r>
      <w:r>
        <w:rPr>
          <w:rFonts w:ascii="Verdana" w:hAnsi="Verdana"/>
          <w:color w:val="0000FF"/>
          <w:sz w:val="21"/>
          <w:szCs w:val="21"/>
          <w:u w:val="single"/>
        </w:rPr>
        <w:t>кодексу</w:t>
      </w:r>
      <w:r>
        <w:rPr>
          <w:rFonts w:ascii="Verdana" w:hAnsi="Verdana"/>
          <w:sz w:val="21"/>
          <w:szCs w:val="21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2. Администрация, сотрудники учреждения, иные лица не вправе: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- требовать или принимать от благотворителей наличные денежные средства;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3. Благотворитель имеет право: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B1798" w:rsidRDefault="005B1798" w:rsidP="005B179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УВАЖАЕМЫЕ РОДИТЕЛИ!</w:t>
      </w:r>
    </w:p>
    <w:p w:rsidR="005B1798" w:rsidRDefault="005B1798" w:rsidP="005B179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ЗАКОН И ГОСУДАРСТВО НА ВАШЕЙ СТОРОНЕ.</w:t>
      </w:r>
    </w:p>
    <w:p w:rsidR="005B1798" w:rsidRDefault="005B1798" w:rsidP="005B179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НЕТ ПОБОРАМ!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1798" w:rsidRDefault="005B1798" w:rsidP="005B1798"/>
    <w:p w:rsidR="008B78E9" w:rsidRDefault="008B78E9"/>
    <w:sectPr w:rsidR="008B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4D"/>
    <w:rsid w:val="002F584D"/>
    <w:rsid w:val="005B1798"/>
    <w:rsid w:val="008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5892-E01C-44E1-AC29-2D39F6E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2</cp:revision>
  <dcterms:created xsi:type="dcterms:W3CDTF">2015-11-16T23:12:00Z</dcterms:created>
  <dcterms:modified xsi:type="dcterms:W3CDTF">2015-11-16T23:12:00Z</dcterms:modified>
</cp:coreProperties>
</file>